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28AA2" w14:textId="77777777" w:rsidR="006D5BBD" w:rsidRDefault="00F61D1D" w:rsidP="00F61D1D">
      <w:pPr>
        <w:jc w:val="center"/>
      </w:pPr>
      <w:r>
        <w:rPr>
          <w:noProof/>
          <w:lang w:eastAsia="en-GB"/>
        </w:rPr>
        <w:drawing>
          <wp:inline distT="0" distB="0" distL="0" distR="0" wp14:anchorId="3F028AFB" wp14:editId="3F028AFC">
            <wp:extent cx="3118875" cy="3152775"/>
            <wp:effectExtent l="0" t="0" r="5715" b="0"/>
            <wp:docPr id="1" name="Picture 1" descr="Middlefield Communit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ddlefield Community Prima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526" cy="3187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28AA3" w14:textId="77777777" w:rsidR="00F61D1D" w:rsidRDefault="00F61D1D" w:rsidP="00F61D1D">
      <w:pPr>
        <w:jc w:val="center"/>
      </w:pPr>
    </w:p>
    <w:p w14:paraId="3F028AA4" w14:textId="77777777" w:rsidR="00F61D1D" w:rsidRDefault="00F61D1D" w:rsidP="00F61D1D">
      <w:pPr>
        <w:jc w:val="center"/>
      </w:pPr>
    </w:p>
    <w:p w14:paraId="3F028AA5" w14:textId="77777777" w:rsidR="00F61D1D" w:rsidRDefault="00F61D1D" w:rsidP="00F61D1D">
      <w:pPr>
        <w:jc w:val="center"/>
      </w:pPr>
    </w:p>
    <w:p w14:paraId="3F028AA6" w14:textId="77777777" w:rsidR="00F61D1D" w:rsidRDefault="00F61D1D" w:rsidP="00F61D1D">
      <w:pPr>
        <w:jc w:val="center"/>
      </w:pPr>
    </w:p>
    <w:p w14:paraId="3F028AA7" w14:textId="77777777" w:rsidR="00F61D1D" w:rsidRDefault="00F61D1D" w:rsidP="00F61D1D">
      <w:pPr>
        <w:jc w:val="center"/>
        <w:rPr>
          <w:rFonts w:ascii="Arial" w:hAnsi="Arial" w:cs="Arial"/>
          <w:b/>
          <w:color w:val="C00000"/>
          <w:sz w:val="96"/>
          <w:szCs w:val="96"/>
        </w:rPr>
      </w:pPr>
      <w:r w:rsidRPr="00F61D1D">
        <w:rPr>
          <w:rFonts w:ascii="Arial" w:hAnsi="Arial" w:cs="Arial"/>
          <w:b/>
          <w:color w:val="C00000"/>
          <w:sz w:val="96"/>
          <w:szCs w:val="96"/>
        </w:rPr>
        <w:t>Pastoral Provision at Middlefield Primary School</w:t>
      </w:r>
    </w:p>
    <w:p w14:paraId="3F028AA8" w14:textId="77777777" w:rsidR="00F61D1D" w:rsidRDefault="00F61D1D" w:rsidP="00F61D1D">
      <w:pPr>
        <w:jc w:val="center"/>
        <w:rPr>
          <w:rFonts w:ascii="Arial" w:hAnsi="Arial" w:cs="Arial"/>
          <w:b/>
          <w:color w:val="C00000"/>
          <w:sz w:val="96"/>
          <w:szCs w:val="96"/>
        </w:rPr>
      </w:pPr>
    </w:p>
    <w:p w14:paraId="3F028AA9" w14:textId="77777777" w:rsidR="00F61D1D" w:rsidRDefault="00F61D1D" w:rsidP="00F61D1D">
      <w:pPr>
        <w:jc w:val="center"/>
        <w:rPr>
          <w:rFonts w:ascii="Arial" w:hAnsi="Arial" w:cs="Arial"/>
          <w:b/>
          <w:color w:val="C00000"/>
          <w:sz w:val="96"/>
          <w:szCs w:val="96"/>
        </w:rPr>
      </w:pPr>
    </w:p>
    <w:p w14:paraId="3F028AAA" w14:textId="29791E6C" w:rsidR="00F61D1D" w:rsidRDefault="00F61D1D" w:rsidP="00F61D1D">
      <w:pPr>
        <w:jc w:val="center"/>
        <w:rPr>
          <w:rFonts w:ascii="Arial" w:hAnsi="Arial" w:cs="Arial"/>
          <w:b/>
          <w:color w:val="C00000"/>
          <w:sz w:val="56"/>
          <w:szCs w:val="56"/>
        </w:rPr>
      </w:pPr>
      <w:r>
        <w:rPr>
          <w:rFonts w:ascii="Arial" w:hAnsi="Arial" w:cs="Arial"/>
          <w:b/>
          <w:color w:val="C00000"/>
          <w:sz w:val="56"/>
          <w:szCs w:val="56"/>
        </w:rPr>
        <w:lastRenderedPageBreak/>
        <w:t>Middlefield Pastoral Pyramid of Provision</w:t>
      </w:r>
    </w:p>
    <w:p w14:paraId="216CDADC" w14:textId="77777777" w:rsidR="002929E7" w:rsidRDefault="002929E7" w:rsidP="00F61D1D">
      <w:pPr>
        <w:jc w:val="center"/>
        <w:rPr>
          <w:rFonts w:ascii="Arial" w:hAnsi="Arial" w:cs="Arial"/>
          <w:b/>
          <w:color w:val="C00000"/>
          <w:sz w:val="56"/>
          <w:szCs w:val="56"/>
        </w:rPr>
      </w:pPr>
    </w:p>
    <w:p w14:paraId="23CC9459" w14:textId="30805042" w:rsidR="002929E7" w:rsidRDefault="002929E7" w:rsidP="00F61D1D">
      <w:pPr>
        <w:jc w:val="center"/>
        <w:rPr>
          <w:rFonts w:ascii="Arial" w:hAnsi="Arial" w:cs="Arial"/>
          <w:b/>
          <w:color w:val="C00000"/>
          <w:sz w:val="56"/>
          <w:szCs w:val="56"/>
        </w:rPr>
      </w:pPr>
      <w:r w:rsidRPr="002929E7">
        <w:rPr>
          <w:rFonts w:ascii="Arial" w:hAnsi="Arial" w:cs="Arial"/>
          <w:b/>
          <w:noProof/>
          <w:color w:val="C00000"/>
          <w:sz w:val="56"/>
          <w:szCs w:val="56"/>
        </w:rPr>
        <w:drawing>
          <wp:inline distT="0" distB="0" distL="0" distR="0" wp14:anchorId="4593B47D" wp14:editId="3060A51E">
            <wp:extent cx="5731510" cy="5177790"/>
            <wp:effectExtent l="0" t="0" r="2540" b="3810"/>
            <wp:docPr id="1109698362" name="Picture 1" descr="A diagram of a pyram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698362" name="Picture 1" descr="A diagram of a pyrami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7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30120" w14:textId="77777777" w:rsidR="002929E7" w:rsidRDefault="002929E7" w:rsidP="00F61D1D">
      <w:pPr>
        <w:jc w:val="center"/>
        <w:rPr>
          <w:rFonts w:ascii="Arial" w:hAnsi="Arial" w:cs="Arial"/>
          <w:b/>
          <w:color w:val="C00000"/>
          <w:sz w:val="56"/>
          <w:szCs w:val="56"/>
        </w:rPr>
      </w:pPr>
    </w:p>
    <w:p w14:paraId="0082AFC3" w14:textId="77777777" w:rsidR="002929E7" w:rsidRDefault="002929E7" w:rsidP="00F61D1D">
      <w:pPr>
        <w:jc w:val="center"/>
        <w:rPr>
          <w:rFonts w:ascii="Arial" w:hAnsi="Arial" w:cs="Arial"/>
          <w:b/>
          <w:color w:val="C00000"/>
          <w:sz w:val="56"/>
          <w:szCs w:val="56"/>
        </w:rPr>
      </w:pPr>
    </w:p>
    <w:p w14:paraId="26214CFB" w14:textId="77777777" w:rsidR="002929E7" w:rsidRDefault="002929E7" w:rsidP="00F61D1D">
      <w:pPr>
        <w:jc w:val="center"/>
        <w:rPr>
          <w:rFonts w:ascii="Arial" w:hAnsi="Arial" w:cs="Arial"/>
          <w:b/>
          <w:color w:val="C00000"/>
          <w:sz w:val="56"/>
          <w:szCs w:val="56"/>
        </w:rPr>
      </w:pPr>
    </w:p>
    <w:tbl>
      <w:tblPr>
        <w:tblStyle w:val="TableGrid"/>
        <w:tblW w:w="9211" w:type="dxa"/>
        <w:tblLook w:val="04A0" w:firstRow="1" w:lastRow="0" w:firstColumn="1" w:lastColumn="0" w:noHBand="0" w:noVBand="1"/>
      </w:tblPr>
      <w:tblGrid>
        <w:gridCol w:w="3912"/>
        <w:gridCol w:w="5299"/>
      </w:tblGrid>
      <w:tr w:rsidR="00FE045E" w14:paraId="3F028AAF" w14:textId="77777777" w:rsidTr="002929E7">
        <w:trPr>
          <w:trHeight w:val="1262"/>
        </w:trPr>
        <w:tc>
          <w:tcPr>
            <w:tcW w:w="9211" w:type="dxa"/>
            <w:gridSpan w:val="2"/>
            <w:shd w:val="clear" w:color="auto" w:fill="A8D08D" w:themeFill="accent6" w:themeFillTint="99"/>
          </w:tcPr>
          <w:p w14:paraId="3F028AAD" w14:textId="77777777" w:rsidR="00FE045E" w:rsidRPr="00FE045E" w:rsidRDefault="00FE045E" w:rsidP="00F61D1D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FE045E">
              <w:rPr>
                <w:rFonts w:ascii="Arial" w:hAnsi="Arial" w:cs="Arial"/>
                <w:b/>
                <w:sz w:val="28"/>
                <w:szCs w:val="28"/>
                <w:u w:val="single"/>
              </w:rPr>
              <w:lastRenderedPageBreak/>
              <w:t>Whole School Provision</w:t>
            </w:r>
          </w:p>
          <w:p w14:paraId="3F028AAE" w14:textId="77777777" w:rsidR="00FE045E" w:rsidRPr="00FE045E" w:rsidRDefault="00FE045E" w:rsidP="00FE045E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 w:rsidRPr="00FE045E">
              <w:rPr>
                <w:rFonts w:ascii="Arial" w:hAnsi="Arial" w:cs="Arial"/>
                <w:sz w:val="28"/>
                <w:szCs w:val="28"/>
              </w:rPr>
              <w:t>All pupils at Middlefield Primary School will have access to the following provision across their time in school.</w:t>
            </w:r>
          </w:p>
        </w:tc>
      </w:tr>
      <w:tr w:rsidR="00FE045E" w14:paraId="3F028AB2" w14:textId="77777777" w:rsidTr="002929E7">
        <w:trPr>
          <w:trHeight w:val="1338"/>
        </w:trPr>
        <w:tc>
          <w:tcPr>
            <w:tcW w:w="3912" w:type="dxa"/>
          </w:tcPr>
          <w:p w14:paraId="3F028AB0" w14:textId="77777777" w:rsidR="00FE045E" w:rsidRPr="00A202F6" w:rsidRDefault="00FE045E" w:rsidP="00F61D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202F6">
              <w:rPr>
                <w:rFonts w:ascii="Arial" w:hAnsi="Arial" w:cs="Arial"/>
                <w:b/>
                <w:sz w:val="28"/>
                <w:szCs w:val="28"/>
              </w:rPr>
              <w:t>ROAR</w:t>
            </w:r>
            <w:r w:rsidR="00F27AB7" w:rsidRPr="00A202F6">
              <w:rPr>
                <w:rFonts w:ascii="Arial" w:hAnsi="Arial" w:cs="Arial"/>
                <w:b/>
                <w:sz w:val="28"/>
                <w:szCs w:val="28"/>
              </w:rPr>
              <w:t xml:space="preserve"> – response to mental health in schools</w:t>
            </w:r>
          </w:p>
        </w:tc>
        <w:tc>
          <w:tcPr>
            <w:tcW w:w="5298" w:type="dxa"/>
          </w:tcPr>
          <w:p w14:paraId="3F028AB1" w14:textId="3857670C" w:rsidR="00FE045E" w:rsidRPr="00F27AB7" w:rsidRDefault="00F27AB7" w:rsidP="00F27AB7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F27AB7">
              <w:rPr>
                <w:rFonts w:ascii="Arial" w:hAnsi="Arial" w:cs="Arial"/>
                <w:sz w:val="24"/>
                <w:szCs w:val="24"/>
              </w:rPr>
              <w:t>This programme is delivered by our learning mentor to all pupils in Years 1-6. This is delivered for one hour a day across the school.</w:t>
            </w:r>
            <w:r w:rsidR="00AD7E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929E7">
              <w:rPr>
                <w:rFonts w:ascii="Arial" w:hAnsi="Arial" w:cs="Arial"/>
                <w:sz w:val="24"/>
                <w:szCs w:val="24"/>
              </w:rPr>
              <w:t>This covers all the mental health objectives.</w:t>
            </w:r>
          </w:p>
        </w:tc>
      </w:tr>
      <w:tr w:rsidR="00FE045E" w14:paraId="3F028AB5" w14:textId="77777777" w:rsidTr="002929E7">
        <w:trPr>
          <w:trHeight w:val="1338"/>
        </w:trPr>
        <w:tc>
          <w:tcPr>
            <w:tcW w:w="3912" w:type="dxa"/>
          </w:tcPr>
          <w:p w14:paraId="3F028AB3" w14:textId="77777777" w:rsidR="00FE045E" w:rsidRPr="00A202F6" w:rsidRDefault="00FE045E" w:rsidP="00F61D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202F6">
              <w:rPr>
                <w:rFonts w:ascii="Arial" w:hAnsi="Arial" w:cs="Arial"/>
                <w:b/>
                <w:sz w:val="28"/>
                <w:szCs w:val="28"/>
              </w:rPr>
              <w:t>Bespoke PSHE curriculum</w:t>
            </w:r>
          </w:p>
        </w:tc>
        <w:tc>
          <w:tcPr>
            <w:tcW w:w="5298" w:type="dxa"/>
          </w:tcPr>
          <w:p w14:paraId="3F028AB4" w14:textId="77777777" w:rsidR="00FE045E" w:rsidRPr="00F27AB7" w:rsidRDefault="00F27AB7" w:rsidP="00F27AB7">
            <w:pPr>
              <w:rPr>
                <w:rFonts w:ascii="Arial" w:hAnsi="Arial" w:cs="Arial"/>
                <w:sz w:val="24"/>
                <w:szCs w:val="24"/>
              </w:rPr>
            </w:pPr>
            <w:r w:rsidRPr="00F27AB7">
              <w:rPr>
                <w:rFonts w:ascii="Arial" w:hAnsi="Arial" w:cs="Arial"/>
                <w:sz w:val="24"/>
                <w:szCs w:val="24"/>
              </w:rPr>
              <w:t>Middlefield has devised a PSHE curriculum that meets statutory guidelines for PSHE as well as addressing the needs of our children and community that they live in.</w:t>
            </w:r>
          </w:p>
        </w:tc>
      </w:tr>
      <w:tr w:rsidR="00FE045E" w14:paraId="3F028ABC" w14:textId="77777777" w:rsidTr="002929E7">
        <w:trPr>
          <w:trHeight w:val="1338"/>
        </w:trPr>
        <w:tc>
          <w:tcPr>
            <w:tcW w:w="3912" w:type="dxa"/>
          </w:tcPr>
          <w:p w14:paraId="3F028ABA" w14:textId="77777777" w:rsidR="00FE045E" w:rsidRPr="00A202F6" w:rsidRDefault="00FE045E" w:rsidP="00F61D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202F6">
              <w:rPr>
                <w:rFonts w:ascii="Arial" w:hAnsi="Arial" w:cs="Arial"/>
                <w:b/>
                <w:sz w:val="28"/>
                <w:szCs w:val="28"/>
              </w:rPr>
              <w:t>Assemblies and workshops</w:t>
            </w:r>
          </w:p>
        </w:tc>
        <w:tc>
          <w:tcPr>
            <w:tcW w:w="5298" w:type="dxa"/>
          </w:tcPr>
          <w:p w14:paraId="3F028ABB" w14:textId="77777777" w:rsidR="00FE045E" w:rsidRPr="00AD7EDA" w:rsidRDefault="00AD7EDA" w:rsidP="00AD7EDA">
            <w:pPr>
              <w:rPr>
                <w:rFonts w:ascii="Arial" w:hAnsi="Arial" w:cs="Arial"/>
                <w:sz w:val="24"/>
                <w:szCs w:val="24"/>
              </w:rPr>
            </w:pPr>
            <w:r w:rsidRPr="00AD7EDA">
              <w:rPr>
                <w:rFonts w:ascii="Arial" w:hAnsi="Arial" w:cs="Arial"/>
                <w:sz w:val="24"/>
                <w:szCs w:val="24"/>
              </w:rPr>
              <w:t>There is a planned programme of both assemblies and workshops across the year</w:t>
            </w:r>
            <w:r>
              <w:rPr>
                <w:rFonts w:ascii="Arial" w:hAnsi="Arial" w:cs="Arial"/>
                <w:sz w:val="24"/>
                <w:szCs w:val="24"/>
              </w:rPr>
              <w:t xml:space="preserve"> that cover a range of themes linked to SEMH as well as British Values and safeguarding issues.</w:t>
            </w:r>
          </w:p>
        </w:tc>
      </w:tr>
      <w:tr w:rsidR="00FE045E" w14:paraId="3F028ABF" w14:textId="77777777" w:rsidTr="002929E7">
        <w:trPr>
          <w:trHeight w:val="1338"/>
        </w:trPr>
        <w:tc>
          <w:tcPr>
            <w:tcW w:w="3912" w:type="dxa"/>
          </w:tcPr>
          <w:p w14:paraId="3F028ABD" w14:textId="77777777" w:rsidR="00FE045E" w:rsidRPr="00A202F6" w:rsidRDefault="00FE045E" w:rsidP="00F61D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202F6">
              <w:rPr>
                <w:rFonts w:ascii="Arial" w:hAnsi="Arial" w:cs="Arial"/>
                <w:b/>
                <w:sz w:val="28"/>
                <w:szCs w:val="28"/>
              </w:rPr>
              <w:t>Safe Skills</w:t>
            </w:r>
          </w:p>
        </w:tc>
        <w:tc>
          <w:tcPr>
            <w:tcW w:w="5298" w:type="dxa"/>
          </w:tcPr>
          <w:p w14:paraId="3F028ABE" w14:textId="77777777" w:rsidR="00FE045E" w:rsidRPr="00AD7EDA" w:rsidRDefault="00AD7EDA" w:rsidP="00AD7EDA">
            <w:pPr>
              <w:rPr>
                <w:rFonts w:ascii="Arial" w:hAnsi="Arial" w:cs="Arial"/>
                <w:sz w:val="24"/>
                <w:szCs w:val="24"/>
              </w:rPr>
            </w:pPr>
            <w:r w:rsidRPr="00AD7EDA">
              <w:rPr>
                <w:rFonts w:ascii="Arial" w:hAnsi="Arial" w:cs="Arial"/>
                <w:sz w:val="24"/>
                <w:szCs w:val="24"/>
              </w:rPr>
              <w:t>The Safe Skills is a programme developed by the Ariel Trust around the dangers of Criminal and Sexual Exploitation. This programme is delivered to all children in Upper KS2.</w:t>
            </w:r>
          </w:p>
        </w:tc>
      </w:tr>
      <w:tr w:rsidR="00FE045E" w14:paraId="3F028AC2" w14:textId="77777777" w:rsidTr="002929E7">
        <w:trPr>
          <w:trHeight w:val="1338"/>
        </w:trPr>
        <w:tc>
          <w:tcPr>
            <w:tcW w:w="3912" w:type="dxa"/>
          </w:tcPr>
          <w:p w14:paraId="3F028AC0" w14:textId="77777777" w:rsidR="00FE045E" w:rsidRPr="00A202F6" w:rsidRDefault="00FE045E" w:rsidP="00F61D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202F6">
              <w:rPr>
                <w:rFonts w:ascii="Arial" w:hAnsi="Arial" w:cs="Arial"/>
                <w:b/>
                <w:sz w:val="28"/>
                <w:szCs w:val="28"/>
              </w:rPr>
              <w:t>Get Away n Get Safe</w:t>
            </w:r>
          </w:p>
        </w:tc>
        <w:tc>
          <w:tcPr>
            <w:tcW w:w="5298" w:type="dxa"/>
          </w:tcPr>
          <w:p w14:paraId="3F028AC1" w14:textId="77777777" w:rsidR="00FE045E" w:rsidRPr="00AD7EDA" w:rsidRDefault="00AD7EDA" w:rsidP="00AD7EDA">
            <w:pPr>
              <w:rPr>
                <w:rFonts w:ascii="Arial" w:hAnsi="Arial" w:cs="Arial"/>
                <w:sz w:val="24"/>
                <w:szCs w:val="24"/>
              </w:rPr>
            </w:pPr>
            <w:r w:rsidRPr="00AD7EDA">
              <w:rPr>
                <w:rFonts w:ascii="Arial" w:hAnsi="Arial" w:cs="Arial"/>
                <w:sz w:val="24"/>
                <w:szCs w:val="24"/>
              </w:rPr>
              <w:t>All Year 6 children receive workshops from the Get Away n Get Safe programme which aims to discuss the dangers of gangs and gang related criminality.</w:t>
            </w:r>
          </w:p>
        </w:tc>
      </w:tr>
    </w:tbl>
    <w:p w14:paraId="3F028AC3" w14:textId="77777777" w:rsidR="00F61D1D" w:rsidRDefault="00F61D1D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C4" w14:textId="77777777" w:rsidR="00885D38" w:rsidRDefault="00885D3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C5" w14:textId="77777777" w:rsidR="00885D38" w:rsidRDefault="00885D3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C6" w14:textId="77777777" w:rsidR="00885D38" w:rsidRDefault="00885D3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9CF5687" w14:textId="77777777" w:rsidR="002929E7" w:rsidRDefault="002929E7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7C5A1D77" w14:textId="77777777" w:rsidR="002929E7" w:rsidRDefault="002929E7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5401F220" w14:textId="77777777" w:rsidR="002929E7" w:rsidRDefault="002929E7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C7" w14:textId="77777777" w:rsidR="00885D38" w:rsidRDefault="00885D3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C8" w14:textId="77777777" w:rsidR="00885D38" w:rsidRDefault="00885D3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C9" w14:textId="77777777" w:rsidR="00885D38" w:rsidRDefault="00885D3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CA" w14:textId="77777777" w:rsidR="00885D38" w:rsidRDefault="00885D3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500"/>
        <w:gridCol w:w="4851"/>
      </w:tblGrid>
      <w:tr w:rsidR="00885D38" w:rsidRPr="00FE045E" w14:paraId="3F028ACF" w14:textId="77777777" w:rsidTr="008C3DCE">
        <w:trPr>
          <w:trHeight w:val="1124"/>
        </w:trPr>
        <w:tc>
          <w:tcPr>
            <w:tcW w:w="9351" w:type="dxa"/>
            <w:gridSpan w:val="2"/>
            <w:shd w:val="clear" w:color="auto" w:fill="FFC000"/>
          </w:tcPr>
          <w:p w14:paraId="3F028ACB" w14:textId="77777777" w:rsidR="00885D38" w:rsidRDefault="00885D38" w:rsidP="0021394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lastRenderedPageBreak/>
              <w:t>Middlefield Intervention</w:t>
            </w:r>
          </w:p>
          <w:p w14:paraId="3F028ACC" w14:textId="77777777" w:rsidR="00845B28" w:rsidRDefault="00885D38" w:rsidP="0021394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Pupils who need extra SEMH support can be referred to our school pastoral team to access a variety of programmes. </w:t>
            </w:r>
          </w:p>
          <w:p w14:paraId="3F028ACE" w14:textId="77777777" w:rsidR="00845B28" w:rsidRPr="00845B28" w:rsidRDefault="00845B28" w:rsidP="00213945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  <w:highlight w:val="yellow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Interventions may include the following:</w:t>
            </w:r>
          </w:p>
        </w:tc>
      </w:tr>
      <w:tr w:rsidR="00885D38" w14:paraId="3F028AD3" w14:textId="77777777" w:rsidTr="008C3DCE">
        <w:trPr>
          <w:trHeight w:val="1192"/>
        </w:trPr>
        <w:tc>
          <w:tcPr>
            <w:tcW w:w="4500" w:type="dxa"/>
          </w:tcPr>
          <w:p w14:paraId="3F028AD0" w14:textId="77777777" w:rsidR="00885D38" w:rsidRPr="00A202F6" w:rsidRDefault="00885D38" w:rsidP="0021394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202F6">
              <w:rPr>
                <w:rFonts w:ascii="Arial" w:hAnsi="Arial" w:cs="Arial"/>
                <w:b/>
                <w:sz w:val="28"/>
                <w:szCs w:val="28"/>
              </w:rPr>
              <w:t>Think Yourself Great</w:t>
            </w:r>
          </w:p>
        </w:tc>
        <w:tc>
          <w:tcPr>
            <w:tcW w:w="4851" w:type="dxa"/>
          </w:tcPr>
          <w:p w14:paraId="3F028AD1" w14:textId="77777777" w:rsidR="00AD7EDA" w:rsidRPr="00AD7EDA" w:rsidRDefault="00AD7EDA" w:rsidP="00AD7EDA">
            <w:pPr>
              <w:rPr>
                <w:rFonts w:ascii="Arial" w:hAnsi="Arial" w:cs="Arial"/>
                <w:sz w:val="24"/>
                <w:szCs w:val="24"/>
              </w:rPr>
            </w:pPr>
            <w:r w:rsidRPr="00AD7EDA">
              <w:rPr>
                <w:rFonts w:ascii="Arial" w:hAnsi="Arial" w:cs="Arial"/>
                <w:sz w:val="24"/>
                <w:szCs w:val="24"/>
              </w:rPr>
              <w:t xml:space="preserve">This programme is designed to give children the tools they need to make positive changes to their self 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AD7EDA">
              <w:rPr>
                <w:rFonts w:ascii="Arial" w:hAnsi="Arial" w:cs="Arial"/>
                <w:sz w:val="24"/>
                <w:szCs w:val="24"/>
              </w:rPr>
              <w:t>esteem. It is delivered in small groups.</w:t>
            </w:r>
          </w:p>
          <w:p w14:paraId="3F028AD2" w14:textId="77777777" w:rsidR="00885D38" w:rsidRPr="00AD7EDA" w:rsidRDefault="00885D38" w:rsidP="00AD7E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5D38" w14:paraId="3F028AD6" w14:textId="77777777" w:rsidTr="008C3DCE">
        <w:trPr>
          <w:trHeight w:val="1192"/>
        </w:trPr>
        <w:tc>
          <w:tcPr>
            <w:tcW w:w="4500" w:type="dxa"/>
          </w:tcPr>
          <w:p w14:paraId="3F028AD4" w14:textId="77777777" w:rsidR="00885D38" w:rsidRPr="00A202F6" w:rsidRDefault="00885D38" w:rsidP="0021394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 w:rsidRPr="00A202F6">
              <w:rPr>
                <w:rFonts w:ascii="Arial" w:hAnsi="Arial" w:cs="Arial"/>
                <w:b/>
                <w:sz w:val="28"/>
                <w:szCs w:val="28"/>
              </w:rPr>
              <w:t>Heartmath</w:t>
            </w:r>
            <w:proofErr w:type="spellEnd"/>
          </w:p>
        </w:tc>
        <w:tc>
          <w:tcPr>
            <w:tcW w:w="4851" w:type="dxa"/>
          </w:tcPr>
          <w:p w14:paraId="3F028AD5" w14:textId="77777777" w:rsidR="00885D38" w:rsidRPr="00A202F6" w:rsidRDefault="00A202F6" w:rsidP="00A202F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02F6">
              <w:rPr>
                <w:rFonts w:ascii="Arial" w:hAnsi="Arial" w:cs="Arial"/>
                <w:sz w:val="24"/>
                <w:szCs w:val="24"/>
              </w:rPr>
              <w:t>Heartmath</w:t>
            </w:r>
            <w:proofErr w:type="spellEnd"/>
            <w:r w:rsidRPr="00A202F6">
              <w:rPr>
                <w:rFonts w:ascii="Arial" w:hAnsi="Arial" w:cs="Arial"/>
                <w:sz w:val="24"/>
                <w:szCs w:val="24"/>
              </w:rPr>
              <w:t xml:space="preserve"> is delivered 1:1 using a computer pr</w:t>
            </w:r>
            <w:r>
              <w:rPr>
                <w:rFonts w:ascii="Arial" w:hAnsi="Arial" w:cs="Arial"/>
                <w:sz w:val="24"/>
                <w:szCs w:val="24"/>
              </w:rPr>
              <w:t>ogramme. It teaches children how</w:t>
            </w:r>
            <w:r w:rsidRPr="00A202F6">
              <w:rPr>
                <w:rFonts w:ascii="Arial" w:hAnsi="Arial" w:cs="Arial"/>
                <w:sz w:val="24"/>
                <w:szCs w:val="24"/>
              </w:rPr>
              <w:t xml:space="preserve"> to regulate their emotions.</w:t>
            </w:r>
          </w:p>
        </w:tc>
      </w:tr>
      <w:tr w:rsidR="00885D38" w14:paraId="3F028AD9" w14:textId="77777777" w:rsidTr="008C3DCE">
        <w:trPr>
          <w:trHeight w:val="1192"/>
        </w:trPr>
        <w:tc>
          <w:tcPr>
            <w:tcW w:w="4500" w:type="dxa"/>
          </w:tcPr>
          <w:p w14:paraId="3F028AD7" w14:textId="77777777" w:rsidR="00885D38" w:rsidRPr="00A202F6" w:rsidRDefault="00885D38" w:rsidP="0021394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202F6">
              <w:rPr>
                <w:rFonts w:ascii="Arial" w:hAnsi="Arial" w:cs="Arial"/>
                <w:b/>
                <w:sz w:val="28"/>
                <w:szCs w:val="28"/>
              </w:rPr>
              <w:t>Talking and Drawing Therapy</w:t>
            </w:r>
          </w:p>
        </w:tc>
        <w:tc>
          <w:tcPr>
            <w:tcW w:w="4851" w:type="dxa"/>
          </w:tcPr>
          <w:p w14:paraId="3F028AD8" w14:textId="77777777" w:rsidR="00885D38" w:rsidRPr="00A202F6" w:rsidRDefault="00A202F6" w:rsidP="00A202F6">
            <w:pPr>
              <w:rPr>
                <w:rFonts w:ascii="Arial" w:hAnsi="Arial" w:cs="Arial"/>
                <w:sz w:val="24"/>
                <w:szCs w:val="24"/>
              </w:rPr>
            </w:pPr>
            <w:r w:rsidRPr="00A202F6">
              <w:rPr>
                <w:rFonts w:ascii="Arial" w:hAnsi="Arial" w:cs="Arial"/>
                <w:sz w:val="24"/>
                <w:szCs w:val="24"/>
              </w:rPr>
              <w:t>Talking and Drawing therapy is delivered on a 1:1 basis and supports children who have experienced trauma.</w:t>
            </w:r>
          </w:p>
        </w:tc>
      </w:tr>
      <w:tr w:rsidR="00885D38" w14:paraId="3F028ADF" w14:textId="77777777" w:rsidTr="008C3DCE">
        <w:trPr>
          <w:trHeight w:val="1192"/>
        </w:trPr>
        <w:tc>
          <w:tcPr>
            <w:tcW w:w="4500" w:type="dxa"/>
          </w:tcPr>
          <w:p w14:paraId="3F028ADD" w14:textId="77777777" w:rsidR="00885D38" w:rsidRPr="00A202F6" w:rsidRDefault="00885D38" w:rsidP="0021394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202F6">
              <w:rPr>
                <w:rFonts w:ascii="Arial" w:hAnsi="Arial" w:cs="Arial"/>
                <w:b/>
                <w:sz w:val="28"/>
                <w:szCs w:val="28"/>
              </w:rPr>
              <w:t>Bereavement Support</w:t>
            </w:r>
          </w:p>
        </w:tc>
        <w:tc>
          <w:tcPr>
            <w:tcW w:w="4851" w:type="dxa"/>
          </w:tcPr>
          <w:p w14:paraId="3F028ADE" w14:textId="77777777" w:rsidR="00885D38" w:rsidRPr="00A202F6" w:rsidRDefault="00A202F6" w:rsidP="00A202F6">
            <w:pPr>
              <w:rPr>
                <w:rFonts w:ascii="Arial" w:hAnsi="Arial" w:cs="Arial"/>
                <w:sz w:val="24"/>
                <w:szCs w:val="24"/>
              </w:rPr>
            </w:pPr>
            <w:r w:rsidRPr="00A202F6">
              <w:rPr>
                <w:rFonts w:ascii="Arial" w:hAnsi="Arial" w:cs="Arial"/>
                <w:sz w:val="24"/>
                <w:szCs w:val="24"/>
              </w:rPr>
              <w:t>Support for children who are struggling with a bereavement is delivered on a 1:1 basis and will use techniques such as memory boxes/jars.</w:t>
            </w:r>
          </w:p>
        </w:tc>
      </w:tr>
      <w:tr w:rsidR="00885D38" w14:paraId="3F028AE2" w14:textId="77777777" w:rsidTr="008C3DCE">
        <w:trPr>
          <w:trHeight w:val="1192"/>
        </w:trPr>
        <w:tc>
          <w:tcPr>
            <w:tcW w:w="4500" w:type="dxa"/>
          </w:tcPr>
          <w:p w14:paraId="3F028AE0" w14:textId="06D34A88" w:rsidR="00885D38" w:rsidRPr="00A202F6" w:rsidRDefault="002929E7" w:rsidP="0021394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1:1 SEMH</w:t>
            </w:r>
          </w:p>
        </w:tc>
        <w:tc>
          <w:tcPr>
            <w:tcW w:w="4851" w:type="dxa"/>
          </w:tcPr>
          <w:p w14:paraId="3F028AE1" w14:textId="70948769" w:rsidR="00885D38" w:rsidRPr="00A202F6" w:rsidRDefault="002929E7" w:rsidP="00A202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These sessions are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bespoke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to the needs of the individual. Our learning mentors</w:t>
            </w:r>
            <w:r w:rsidR="008C3DCE">
              <w:rPr>
                <w:rFonts w:ascii="Arial" w:hAnsi="Arial" w:cs="Arial"/>
                <w:sz w:val="24"/>
                <w:szCs w:val="24"/>
              </w:rPr>
              <w:t xml:space="preserve"> will use a variety of different approaches and strategies.</w:t>
            </w:r>
          </w:p>
        </w:tc>
      </w:tr>
      <w:tr w:rsidR="002929E7" w14:paraId="21AD6E75" w14:textId="77777777" w:rsidTr="008C3DCE">
        <w:trPr>
          <w:trHeight w:val="1192"/>
        </w:trPr>
        <w:tc>
          <w:tcPr>
            <w:tcW w:w="4500" w:type="dxa"/>
          </w:tcPr>
          <w:p w14:paraId="281AC1E2" w14:textId="57D37747" w:rsidR="002929E7" w:rsidRDefault="002929E7" w:rsidP="0021394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ELSA</w:t>
            </w:r>
          </w:p>
        </w:tc>
        <w:tc>
          <w:tcPr>
            <w:tcW w:w="4851" w:type="dxa"/>
          </w:tcPr>
          <w:p w14:paraId="258CB2A0" w14:textId="102B8332" w:rsidR="002929E7" w:rsidRPr="00A202F6" w:rsidRDefault="008C3DCE" w:rsidP="00A202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ELSA stands for Emotional Literacy Support Assistant. It is a recognised programme designed to support a variety of emotional needs. </w:t>
            </w:r>
          </w:p>
        </w:tc>
      </w:tr>
    </w:tbl>
    <w:p w14:paraId="3F028AE3" w14:textId="77777777" w:rsidR="00885D38" w:rsidRDefault="00885D3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E4" w14:textId="77777777" w:rsidR="00845B28" w:rsidRDefault="00845B2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E5" w14:textId="77777777" w:rsidR="00845B28" w:rsidRDefault="00845B2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E6" w14:textId="77777777" w:rsidR="00845B28" w:rsidRDefault="00845B2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E7" w14:textId="77777777" w:rsidR="00845B28" w:rsidRDefault="00845B2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E8" w14:textId="77777777" w:rsidR="00845B28" w:rsidRDefault="00845B2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E9" w14:textId="77777777" w:rsidR="00845B28" w:rsidRDefault="00845B2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EA" w14:textId="77777777" w:rsidR="00845B28" w:rsidRDefault="00845B2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EB" w14:textId="77777777" w:rsidR="00845B28" w:rsidRDefault="00845B2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EC" w14:textId="77777777" w:rsidR="00845B28" w:rsidRDefault="00845B2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500"/>
        <w:gridCol w:w="4851"/>
      </w:tblGrid>
      <w:tr w:rsidR="00845B28" w:rsidRPr="00FE045E" w14:paraId="3F028AEF" w14:textId="77777777" w:rsidTr="006D5BBD">
        <w:trPr>
          <w:trHeight w:val="1124"/>
        </w:trPr>
        <w:tc>
          <w:tcPr>
            <w:tcW w:w="9351" w:type="dxa"/>
            <w:gridSpan w:val="2"/>
            <w:shd w:val="clear" w:color="auto" w:fill="FF0000"/>
          </w:tcPr>
          <w:p w14:paraId="3F028AED" w14:textId="77777777" w:rsidR="00845B28" w:rsidRPr="00FE045E" w:rsidRDefault="00845B28" w:rsidP="00213945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lastRenderedPageBreak/>
              <w:t>External Intervention</w:t>
            </w:r>
          </w:p>
          <w:p w14:paraId="3F028AEE" w14:textId="77777777" w:rsidR="00845B28" w:rsidRPr="00FE045E" w:rsidRDefault="00845B28" w:rsidP="00213945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 w:rsidRPr="00845B28">
              <w:rPr>
                <w:rFonts w:ascii="Arial" w:hAnsi="Arial" w:cs="Arial"/>
                <w:sz w:val="28"/>
                <w:szCs w:val="28"/>
              </w:rPr>
              <w:t>There may be times when pupils need more specialist support or intervention.</w:t>
            </w:r>
            <w:r>
              <w:rPr>
                <w:rFonts w:ascii="Arial" w:hAnsi="Arial" w:cs="Arial"/>
                <w:sz w:val="28"/>
                <w:szCs w:val="28"/>
              </w:rPr>
              <w:t xml:space="preserve"> Middlefield work with the following external agencies/programmes which provide support for more complex needs.</w:t>
            </w:r>
          </w:p>
        </w:tc>
      </w:tr>
      <w:tr w:rsidR="00845B28" w14:paraId="3F028AF2" w14:textId="77777777" w:rsidTr="006D5BBD">
        <w:trPr>
          <w:trHeight w:val="1192"/>
        </w:trPr>
        <w:tc>
          <w:tcPr>
            <w:tcW w:w="4500" w:type="dxa"/>
          </w:tcPr>
          <w:p w14:paraId="3F028AF0" w14:textId="0B68EB16" w:rsidR="00845B28" w:rsidRPr="00EE0F33" w:rsidRDefault="006D5BBD" w:rsidP="0021394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Beautiful New Beginnings</w:t>
            </w:r>
          </w:p>
        </w:tc>
        <w:tc>
          <w:tcPr>
            <w:tcW w:w="4851" w:type="dxa"/>
          </w:tcPr>
          <w:p w14:paraId="3F028AF1" w14:textId="1408FBB2" w:rsidR="00845B28" w:rsidRPr="006D5BBD" w:rsidRDefault="006D5BBD" w:rsidP="00EE0F33">
            <w:pPr>
              <w:rPr>
                <w:rFonts w:ascii="Arial" w:hAnsi="Arial" w:cs="Arial"/>
                <w:sz w:val="24"/>
                <w:szCs w:val="24"/>
              </w:rPr>
            </w:pPr>
            <w:r w:rsidRPr="006D5BBD">
              <w:rPr>
                <w:rFonts w:ascii="Arial" w:hAnsi="Arial" w:cs="Arial"/>
                <w:sz w:val="24"/>
                <w:szCs w:val="24"/>
              </w:rPr>
              <w:t xml:space="preserve">School receives support from BNB to deliver individual, small group and whole class intervention </w:t>
            </w:r>
            <w:r>
              <w:rPr>
                <w:rFonts w:ascii="Arial" w:hAnsi="Arial" w:cs="Arial"/>
                <w:sz w:val="24"/>
                <w:szCs w:val="24"/>
              </w:rPr>
              <w:t xml:space="preserve">addressing a range of mental health and wellbeing issues including </w:t>
            </w:r>
            <w:r w:rsidRPr="006D5BBD">
              <w:rPr>
                <w:rFonts w:ascii="Arial" w:hAnsi="Arial" w:cs="Arial"/>
                <w:color w:val="323232"/>
                <w:sz w:val="24"/>
                <w:szCs w:val="24"/>
              </w:rPr>
              <w:t>emotional resilience, social skills, and encourag</w:t>
            </w:r>
            <w:r>
              <w:rPr>
                <w:rFonts w:ascii="Arial" w:hAnsi="Arial" w:cs="Arial"/>
                <w:color w:val="323232"/>
                <w:sz w:val="24"/>
                <w:szCs w:val="24"/>
              </w:rPr>
              <w:t>ing</w:t>
            </w:r>
            <w:r w:rsidRPr="006D5BBD">
              <w:rPr>
                <w:rFonts w:ascii="Arial" w:hAnsi="Arial" w:cs="Arial"/>
                <w:color w:val="323232"/>
                <w:sz w:val="24"/>
                <w:szCs w:val="24"/>
              </w:rPr>
              <w:t xml:space="preserve"> positive behaviour.</w:t>
            </w:r>
          </w:p>
        </w:tc>
      </w:tr>
      <w:tr w:rsidR="00845B28" w14:paraId="3F028AF5" w14:textId="77777777" w:rsidTr="006D5BBD">
        <w:trPr>
          <w:trHeight w:val="1192"/>
        </w:trPr>
        <w:tc>
          <w:tcPr>
            <w:tcW w:w="4500" w:type="dxa"/>
          </w:tcPr>
          <w:p w14:paraId="3F028AF3" w14:textId="6D6BFADF" w:rsidR="00845B28" w:rsidRPr="00EE0F33" w:rsidRDefault="006D5BBD" w:rsidP="0021394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MHST</w:t>
            </w:r>
          </w:p>
        </w:tc>
        <w:tc>
          <w:tcPr>
            <w:tcW w:w="4851" w:type="dxa"/>
          </w:tcPr>
          <w:p w14:paraId="3F028AF4" w14:textId="7026764E" w:rsidR="00845B28" w:rsidRPr="006D5BBD" w:rsidRDefault="006D5BBD" w:rsidP="00EE0F33">
            <w:pPr>
              <w:rPr>
                <w:rFonts w:ascii="Arial" w:hAnsi="Arial" w:cs="Arial"/>
                <w:sz w:val="24"/>
                <w:szCs w:val="24"/>
              </w:rPr>
            </w:pPr>
            <w:r w:rsidRPr="006D5BBD">
              <w:rPr>
                <w:rFonts w:ascii="Arial" w:hAnsi="Arial" w:cs="Arial"/>
                <w:color w:val="001D35"/>
                <w:sz w:val="24"/>
                <w:szCs w:val="24"/>
                <w:shd w:val="clear" w:color="auto" w:fill="FFFFFF"/>
              </w:rPr>
              <w:t xml:space="preserve">The Mental Health Support Team deliver early intervention. The MHST aim to identify and address </w:t>
            </w:r>
            <w:r w:rsidR="00670945">
              <w:rPr>
                <w:rFonts w:ascii="Arial" w:hAnsi="Arial" w:cs="Arial"/>
                <w:color w:val="001D35"/>
                <w:sz w:val="24"/>
                <w:szCs w:val="24"/>
                <w:shd w:val="clear" w:color="auto" w:fill="FFFFFF"/>
              </w:rPr>
              <w:t xml:space="preserve">mild </w:t>
            </w:r>
            <w:r w:rsidRPr="006D5BBD">
              <w:rPr>
                <w:rFonts w:ascii="Arial" w:hAnsi="Arial" w:cs="Arial"/>
                <w:color w:val="001D35"/>
                <w:sz w:val="24"/>
                <w:szCs w:val="24"/>
                <w:shd w:val="clear" w:color="auto" w:fill="FFFFFF"/>
              </w:rPr>
              <w:t>mental health concerns before they escalate.</w:t>
            </w:r>
            <w:r w:rsidRPr="006D5BBD">
              <w:rPr>
                <w:rStyle w:val="uv3um"/>
                <w:rFonts w:ascii="Arial" w:hAnsi="Arial" w:cs="Arial"/>
                <w:color w:val="001D35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6D5BBD" w14:paraId="3F028AF8" w14:textId="77777777" w:rsidTr="006D5BBD">
        <w:trPr>
          <w:trHeight w:val="1192"/>
        </w:trPr>
        <w:tc>
          <w:tcPr>
            <w:tcW w:w="4500" w:type="dxa"/>
          </w:tcPr>
          <w:p w14:paraId="3F028AF6" w14:textId="2738CAA5" w:rsidR="006D5BBD" w:rsidRPr="00EE0F33" w:rsidRDefault="006D5BBD" w:rsidP="006D5BB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EE0F33">
              <w:rPr>
                <w:rFonts w:ascii="Arial" w:hAnsi="Arial" w:cs="Arial"/>
                <w:b/>
                <w:sz w:val="28"/>
                <w:szCs w:val="28"/>
              </w:rPr>
              <w:t>CAMHS</w:t>
            </w:r>
          </w:p>
        </w:tc>
        <w:tc>
          <w:tcPr>
            <w:tcW w:w="4851" w:type="dxa"/>
          </w:tcPr>
          <w:p w14:paraId="3F028AF7" w14:textId="79A2B32F" w:rsidR="006D5BBD" w:rsidRPr="00EE0F33" w:rsidRDefault="006D5BBD" w:rsidP="006D5BBD">
            <w:pPr>
              <w:rPr>
                <w:rFonts w:ascii="Arial" w:hAnsi="Arial" w:cs="Arial"/>
                <w:sz w:val="24"/>
                <w:szCs w:val="24"/>
              </w:rPr>
            </w:pPr>
            <w:r w:rsidRPr="00EE0F33">
              <w:rPr>
                <w:rFonts w:ascii="Arial" w:hAnsi="Arial" w:cs="Arial"/>
                <w:sz w:val="24"/>
                <w:szCs w:val="24"/>
              </w:rPr>
              <w:t>CAMHS will deal with urgent</w:t>
            </w:r>
            <w:r w:rsidR="00BC376D">
              <w:rPr>
                <w:rFonts w:ascii="Arial" w:hAnsi="Arial" w:cs="Arial"/>
                <w:sz w:val="24"/>
                <w:szCs w:val="24"/>
              </w:rPr>
              <w:t>, complex</w:t>
            </w:r>
            <w:r w:rsidRPr="00EE0F33">
              <w:rPr>
                <w:rFonts w:ascii="Arial" w:hAnsi="Arial" w:cs="Arial"/>
                <w:sz w:val="24"/>
                <w:szCs w:val="24"/>
              </w:rPr>
              <w:t xml:space="preserve"> and emergency Mental Health concerns. Children who are referred to CAMHS will access support outside of school with medical professionals.</w:t>
            </w:r>
          </w:p>
        </w:tc>
      </w:tr>
    </w:tbl>
    <w:p w14:paraId="3F028AF9" w14:textId="77777777" w:rsidR="00845B28" w:rsidRDefault="00845B2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3F028AFA" w14:textId="77777777" w:rsidR="00845B28" w:rsidRPr="00FE045E" w:rsidRDefault="00845B28" w:rsidP="00F61D1D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</w:p>
    <w:sectPr w:rsidR="00845B28" w:rsidRPr="00FE04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D1D"/>
    <w:rsid w:val="00126F10"/>
    <w:rsid w:val="002929E7"/>
    <w:rsid w:val="003C0AE5"/>
    <w:rsid w:val="005E6EB9"/>
    <w:rsid w:val="00670945"/>
    <w:rsid w:val="006D5BBD"/>
    <w:rsid w:val="00845B28"/>
    <w:rsid w:val="00885D38"/>
    <w:rsid w:val="008C3DCE"/>
    <w:rsid w:val="00A202F6"/>
    <w:rsid w:val="00AD7EDA"/>
    <w:rsid w:val="00BC376D"/>
    <w:rsid w:val="00E2423A"/>
    <w:rsid w:val="00EE0F33"/>
    <w:rsid w:val="00F27AB7"/>
    <w:rsid w:val="00F61D1D"/>
    <w:rsid w:val="00FE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28AA2"/>
  <w15:chartTrackingRefBased/>
  <w15:docId w15:val="{8A61189E-4D64-4998-81D9-AC658C325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0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7A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AB7"/>
    <w:rPr>
      <w:rFonts w:ascii="Segoe UI" w:hAnsi="Segoe UI" w:cs="Segoe UI"/>
      <w:sz w:val="18"/>
      <w:szCs w:val="18"/>
    </w:rPr>
  </w:style>
  <w:style w:type="character" w:customStyle="1" w:styleId="uv3um">
    <w:name w:val="uv3um"/>
    <w:basedOn w:val="DefaultParagraphFont"/>
    <w:rsid w:val="006D5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3" ma:contentTypeDescription="Create a new document." ma:contentTypeScope="" ma:versionID="47bec4591198d05209502952fe498bd9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9381cba8216e3f3feb352d5d5e2990f0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1390f3e-cdf3-4688-a1db-e78dafdc9aad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969579-9B06-4FD8-963E-56351F2EA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E4024E-5421-490F-B6BE-5C6BED5425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816C27-F49E-4CA3-B9FC-7395A8B81AF7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cp:lastPrinted>2021-09-09T09:13:00Z</cp:lastPrinted>
  <dcterms:created xsi:type="dcterms:W3CDTF">2025-06-26T09:02:00Z</dcterms:created>
  <dcterms:modified xsi:type="dcterms:W3CDTF">2025-06-26T09:02:00Z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MediaServiceImageTags">
    <vt:lpwstr/>
  </property>
</Properties>
</file>