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1CA23" w14:textId="77777777" w:rsidR="005C0366" w:rsidRDefault="005C0366" w:rsidP="00EB1A74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15396" w:type="dxa"/>
        <w:jc w:val="center"/>
        <w:tblLook w:val="04A0" w:firstRow="1" w:lastRow="0" w:firstColumn="1" w:lastColumn="0" w:noHBand="0" w:noVBand="1"/>
      </w:tblPr>
      <w:tblGrid>
        <w:gridCol w:w="2445"/>
        <w:gridCol w:w="4317"/>
        <w:gridCol w:w="4317"/>
        <w:gridCol w:w="4317"/>
      </w:tblGrid>
      <w:tr w:rsidR="00A611FD" w:rsidRPr="00AF1EF9" w14:paraId="5B8A5FB8" w14:textId="77777777" w:rsidTr="00A611FD">
        <w:trPr>
          <w:trHeight w:val="588"/>
          <w:jc w:val="center"/>
        </w:trPr>
        <w:tc>
          <w:tcPr>
            <w:tcW w:w="2445" w:type="dxa"/>
            <w:tcBorders>
              <w:top w:val="nil"/>
              <w:left w:val="nil"/>
            </w:tcBorders>
            <w:vAlign w:val="center"/>
          </w:tcPr>
          <w:p w14:paraId="00AF93B2" w14:textId="77777777" w:rsidR="00C95292" w:rsidRPr="00AF1EF9" w:rsidRDefault="00C95292" w:rsidP="00AF1EF9">
            <w:pPr>
              <w:jc w:val="center"/>
              <w:rPr>
                <w:rFonts w:ascii="Century Gothic" w:hAnsi="Century Gothic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4317" w:type="dxa"/>
            <w:shd w:val="clear" w:color="auto" w:fill="C00000"/>
            <w:vAlign w:val="center"/>
          </w:tcPr>
          <w:p w14:paraId="6AC1B6F4" w14:textId="50273BA8" w:rsidR="00C95292" w:rsidRPr="00AF1EF9" w:rsidRDefault="00A611FD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Autumn</w:t>
            </w:r>
          </w:p>
        </w:tc>
        <w:tc>
          <w:tcPr>
            <w:tcW w:w="4317" w:type="dxa"/>
            <w:shd w:val="clear" w:color="auto" w:fill="C00000"/>
            <w:vAlign w:val="center"/>
          </w:tcPr>
          <w:p w14:paraId="24949DB0" w14:textId="3C9C325C" w:rsidR="00C95292" w:rsidRPr="00AF1EF9" w:rsidRDefault="00A611FD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Spring</w:t>
            </w:r>
          </w:p>
        </w:tc>
        <w:tc>
          <w:tcPr>
            <w:tcW w:w="4317" w:type="dxa"/>
            <w:shd w:val="clear" w:color="auto" w:fill="C00000"/>
            <w:vAlign w:val="center"/>
          </w:tcPr>
          <w:p w14:paraId="74722F38" w14:textId="0B825971" w:rsidR="00C95292" w:rsidRPr="00AF1EF9" w:rsidRDefault="00A611FD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Summer</w:t>
            </w:r>
          </w:p>
        </w:tc>
      </w:tr>
      <w:tr w:rsidR="00146BA7" w:rsidRPr="00AF1EF9" w14:paraId="31192CBC" w14:textId="77777777" w:rsidTr="00146BA7">
        <w:trPr>
          <w:trHeight w:val="620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68FB9A89" w14:textId="77777777" w:rsidR="00146BA7" w:rsidRPr="00AF1EF9" w:rsidRDefault="00146BA7" w:rsidP="00146BA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Nursery</w:t>
            </w:r>
          </w:p>
          <w:p w14:paraId="6686F0BB" w14:textId="1764710F" w:rsidR="00146BA7" w:rsidRPr="00AF1EF9" w:rsidRDefault="00146BA7" w:rsidP="00146BA7">
            <w:pPr>
              <w:jc w:val="center"/>
              <w:rPr>
                <w:rFonts w:ascii="Century Gothic" w:hAnsi="Century Gothic"/>
                <w:b/>
                <w:bCs/>
                <w:iCs/>
                <w:sz w:val="24"/>
                <w:szCs w:val="24"/>
              </w:rPr>
            </w:pPr>
            <w:r w:rsidRPr="00AF1EF9">
              <w:rPr>
                <w:rFonts w:ascii="Century Gothic" w:hAnsi="Century Gothic"/>
                <w:iCs/>
                <w:sz w:val="21"/>
                <w:szCs w:val="21"/>
              </w:rPr>
              <w:t>(Themes are dictated through children’s own interests)</w:t>
            </w:r>
          </w:p>
        </w:tc>
        <w:tc>
          <w:tcPr>
            <w:tcW w:w="4317" w:type="dxa"/>
          </w:tcPr>
          <w:p w14:paraId="5E04E087" w14:textId="77777777" w:rsidR="00146BA7" w:rsidRPr="00146BA7" w:rsidRDefault="00146BA7" w:rsidP="00146BA7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 w:cstheme="minorHAnsi"/>
                <w:color w:val="231F20"/>
                <w:spacing w:val="-16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Select and use activities and resources, with help when needed.</w:t>
            </w:r>
          </w:p>
          <w:p w14:paraId="7C268F7A" w14:textId="77777777" w:rsidR="00146BA7" w:rsidRPr="00146BA7" w:rsidRDefault="00146BA7" w:rsidP="00146BA7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0"/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 xml:space="preserve"> Choose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right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resources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carry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out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their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own</w:t>
            </w:r>
            <w:r w:rsidRPr="00146BA7">
              <w:rPr>
                <w:rFonts w:ascii="Century Gothic" w:hAnsi="Century Gothic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plan.</w:t>
            </w:r>
          </w:p>
          <w:p w14:paraId="6E5B45DC" w14:textId="77777777" w:rsidR="00146BA7" w:rsidRPr="00146BA7" w:rsidRDefault="00146BA7" w:rsidP="00146BA7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 w:cstheme="minorHAnsi"/>
                <w:color w:val="231F20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Use</w:t>
            </w:r>
            <w:r w:rsidRPr="00146BA7">
              <w:rPr>
                <w:rFonts w:ascii="Century Gothic" w:hAnsi="Century Gothic" w:cstheme="minorHAnsi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one-handed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tools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equipment,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for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example,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making snips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in</w:t>
            </w:r>
            <w:r w:rsidRPr="00146BA7">
              <w:rPr>
                <w:rFonts w:ascii="Century Gothic" w:hAnsi="Century Gothic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paper</w:t>
            </w:r>
            <w:r w:rsidRPr="00146BA7">
              <w:rPr>
                <w:rFonts w:ascii="Century Gothic" w:hAnsi="Century Gothic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with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scissors</w:t>
            </w:r>
          </w:p>
          <w:p w14:paraId="3E940394" w14:textId="77777777" w:rsidR="00146BA7" w:rsidRPr="00146BA7" w:rsidRDefault="00146BA7" w:rsidP="00146BA7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 w:cstheme="minorHAnsi"/>
                <w:color w:val="231F20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Make imaginative and complex ‘small worlds’ with blocks and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construction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kits,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such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as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city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with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different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buildings and a</w:t>
            </w:r>
            <w:r w:rsidRPr="00146BA7">
              <w:rPr>
                <w:rFonts w:ascii="Century Gothic" w:hAnsi="Century Gothic" w:cstheme="minorHAnsi"/>
                <w:color w:val="231F20"/>
                <w:spacing w:val="-20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park.</w:t>
            </w:r>
          </w:p>
          <w:p w14:paraId="4F5A2BF1" w14:textId="77777777" w:rsidR="00146BA7" w:rsidRPr="00146BA7" w:rsidRDefault="00146BA7" w:rsidP="00146BA7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 w:cstheme="minorHAnsi"/>
                <w:color w:val="231F20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Explore how things</w:t>
            </w:r>
            <w:r w:rsidRPr="00146BA7">
              <w:rPr>
                <w:rFonts w:ascii="Century Gothic" w:hAnsi="Century Gothic" w:cstheme="minorHAnsi"/>
                <w:color w:val="231F20"/>
                <w:spacing w:val="-3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work.</w:t>
            </w:r>
          </w:p>
          <w:p w14:paraId="61CE1C6F" w14:textId="3695FD70" w:rsidR="00146BA7" w:rsidRPr="00146BA7" w:rsidRDefault="00146BA7" w:rsidP="00146BA7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entury Gothic" w:hAnsi="Century Gothic" w:cstheme="minorHAnsi"/>
                <w:color w:val="231F20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Join different materials and explore different textures.</w:t>
            </w:r>
          </w:p>
        </w:tc>
        <w:tc>
          <w:tcPr>
            <w:tcW w:w="4317" w:type="dxa"/>
          </w:tcPr>
          <w:p w14:paraId="13A9B0B9" w14:textId="77777777" w:rsidR="00146BA7" w:rsidRPr="00146BA7" w:rsidRDefault="00146BA7" w:rsidP="00146BA7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0"/>
              <w:ind w:left="303" w:right="379"/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Make imaginative and complex ‘small worlds’ with blocks and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construction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kits,</w:t>
            </w:r>
          </w:p>
          <w:p w14:paraId="6FED67EB" w14:textId="77777777" w:rsidR="00146BA7" w:rsidRPr="00146BA7" w:rsidRDefault="00146BA7" w:rsidP="00146BA7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0"/>
              <w:ind w:left="303" w:right="379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Explore how things</w:t>
            </w:r>
            <w:r w:rsidRPr="00146BA7">
              <w:rPr>
                <w:rFonts w:ascii="Century Gothic" w:hAnsi="Century Gothic" w:cstheme="minorHAnsi"/>
                <w:color w:val="231F20"/>
                <w:spacing w:val="-32"/>
                <w:sz w:val="20"/>
                <w:szCs w:val="20"/>
              </w:rPr>
              <w:t xml:space="preserve"> work.</w:t>
            </w:r>
          </w:p>
          <w:p w14:paraId="01B8A3DA" w14:textId="77777777" w:rsidR="00146BA7" w:rsidRPr="00146BA7" w:rsidRDefault="00146BA7" w:rsidP="00146BA7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0"/>
              <w:ind w:left="303" w:right="379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Develop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their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own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ideas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then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decide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which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materials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 use to express</w:t>
            </w:r>
            <w:r w:rsidRPr="00146BA7">
              <w:rPr>
                <w:rFonts w:ascii="Century Gothic" w:hAnsi="Century Gothic" w:cstheme="minorHAnsi"/>
                <w:color w:val="231F20"/>
                <w:spacing w:val="-3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them.</w:t>
            </w:r>
          </w:p>
          <w:p w14:paraId="3B25BABF" w14:textId="0616BFA6" w:rsidR="00146BA7" w:rsidRPr="00146BA7" w:rsidRDefault="00146BA7" w:rsidP="00146BA7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0"/>
              <w:ind w:left="303" w:right="379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Create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closed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shapes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with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continuous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proofErr w:type="gramStart"/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lines,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proofErr w:type="gramEnd"/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begin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use these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shapes</w:t>
            </w:r>
            <w:r w:rsidRPr="00146BA7">
              <w:rPr>
                <w:rFonts w:ascii="Century Gothic" w:hAnsi="Century Gothic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146BA7">
              <w:rPr>
                <w:rFonts w:ascii="Century Gothic" w:hAnsi="Century Gothic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represent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objects.</w:t>
            </w:r>
          </w:p>
        </w:tc>
        <w:tc>
          <w:tcPr>
            <w:tcW w:w="4317" w:type="dxa"/>
          </w:tcPr>
          <w:p w14:paraId="3905AAEC" w14:textId="77777777" w:rsidR="00146BA7" w:rsidRPr="00146BA7" w:rsidRDefault="00146BA7" w:rsidP="00146BA7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before="0"/>
              <w:ind w:right="563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Explore</w:t>
            </w:r>
            <w:r w:rsidRPr="00146BA7">
              <w:rPr>
                <w:rFonts w:ascii="Century Gothic" w:hAnsi="Century Gothic" w:cstheme="minorHAnsi"/>
                <w:color w:val="231F20"/>
                <w:spacing w:val="-16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different</w:t>
            </w:r>
            <w:r w:rsidRPr="00146BA7">
              <w:rPr>
                <w:rFonts w:ascii="Century Gothic" w:hAnsi="Century Gothic" w:cstheme="minorHAnsi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materials</w:t>
            </w:r>
            <w:r w:rsidRPr="00146BA7">
              <w:rPr>
                <w:rFonts w:ascii="Century Gothic" w:hAnsi="Century Gothic" w:cstheme="minorHAnsi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freely,</w:t>
            </w:r>
            <w:r w:rsidRPr="00146BA7">
              <w:rPr>
                <w:rFonts w:ascii="Century Gothic" w:hAnsi="Century Gothic" w:cstheme="minorHAnsi"/>
                <w:color w:val="231F20"/>
                <w:spacing w:val="-16"/>
                <w:sz w:val="20"/>
                <w:szCs w:val="20"/>
              </w:rPr>
              <w:t xml:space="preserve"> </w:t>
            </w:r>
            <w:proofErr w:type="gramStart"/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in</w:t>
            </w:r>
            <w:r w:rsidRPr="00146BA7">
              <w:rPr>
                <w:rFonts w:ascii="Century Gothic" w:hAnsi="Century Gothic" w:cstheme="minorHAnsi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order</w:t>
            </w:r>
            <w:r w:rsidRPr="00146BA7">
              <w:rPr>
                <w:rFonts w:ascii="Century Gothic" w:hAnsi="Century Gothic" w:cstheme="minorHAnsi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proofErr w:type="gramEnd"/>
            <w:r w:rsidRPr="00146BA7">
              <w:rPr>
                <w:rFonts w:ascii="Century Gothic" w:hAnsi="Century Gothic" w:cstheme="minorHAnsi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develop</w:t>
            </w:r>
            <w:r w:rsidRPr="00146BA7">
              <w:rPr>
                <w:rFonts w:ascii="Century Gothic" w:hAnsi="Century Gothic" w:cstheme="minorHAnsi"/>
                <w:color w:val="231F20"/>
                <w:spacing w:val="-15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their ideas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about</w:t>
            </w:r>
            <w:r w:rsidRPr="00146BA7">
              <w:rPr>
                <w:rFonts w:ascii="Century Gothic" w:hAnsi="Century Gothic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how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146BA7">
              <w:rPr>
                <w:rFonts w:ascii="Century Gothic" w:hAnsi="Century Gothic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use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them</w:t>
            </w:r>
            <w:r w:rsidRPr="00146BA7">
              <w:rPr>
                <w:rFonts w:ascii="Century Gothic" w:hAnsi="Century Gothic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what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make.</w:t>
            </w:r>
          </w:p>
          <w:p w14:paraId="297AF348" w14:textId="77777777" w:rsidR="00146BA7" w:rsidRPr="00146BA7" w:rsidRDefault="00146BA7" w:rsidP="00146BA7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before="0"/>
              <w:ind w:right="368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Develop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their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own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ideas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then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decide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which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materials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 use to express</w:t>
            </w:r>
            <w:r w:rsidRPr="00146BA7">
              <w:rPr>
                <w:rFonts w:ascii="Century Gothic" w:hAnsi="Century Gothic" w:cstheme="minorHAnsi"/>
                <w:color w:val="231F20"/>
                <w:spacing w:val="-3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them.</w:t>
            </w:r>
          </w:p>
          <w:p w14:paraId="317A04DC" w14:textId="116B2409" w:rsidR="00146BA7" w:rsidRPr="00146BA7" w:rsidRDefault="00146BA7" w:rsidP="00146BA7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before="0"/>
              <w:ind w:right="368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Create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closed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shapes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with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continuous</w:t>
            </w:r>
            <w:r w:rsidRPr="00146BA7">
              <w:rPr>
                <w:rFonts w:ascii="Century Gothic" w:hAnsi="Century Gothic" w:cstheme="minorHAnsi"/>
                <w:color w:val="231F20"/>
                <w:spacing w:val="-14"/>
                <w:sz w:val="20"/>
                <w:szCs w:val="20"/>
              </w:rPr>
              <w:t xml:space="preserve"> </w:t>
            </w:r>
            <w:proofErr w:type="gramStart"/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lines,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proofErr w:type="gramEnd"/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begin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use these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shapes</w:t>
            </w:r>
            <w:r w:rsidRPr="00146BA7">
              <w:rPr>
                <w:rFonts w:ascii="Century Gothic" w:hAnsi="Century Gothic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146BA7">
              <w:rPr>
                <w:rFonts w:ascii="Century Gothic" w:hAnsi="Century Gothic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represent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objects.</w:t>
            </w:r>
          </w:p>
        </w:tc>
      </w:tr>
      <w:tr w:rsidR="00146BA7" w:rsidRPr="00AF1EF9" w14:paraId="591B73C8" w14:textId="77777777" w:rsidTr="00146BA7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0305A60C" w14:textId="77777777" w:rsidR="00146BA7" w:rsidRPr="00AF1EF9" w:rsidRDefault="00146BA7" w:rsidP="00146BA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Reception</w:t>
            </w:r>
          </w:p>
          <w:p w14:paraId="2DD606B5" w14:textId="0ABFDA34" w:rsidR="00146BA7" w:rsidRPr="00AF1EF9" w:rsidRDefault="00146BA7" w:rsidP="00146BA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iCs/>
                <w:sz w:val="21"/>
                <w:szCs w:val="21"/>
              </w:rPr>
              <w:t>(Themes are dictated through children’s own interests)</w:t>
            </w:r>
          </w:p>
        </w:tc>
        <w:tc>
          <w:tcPr>
            <w:tcW w:w="4317" w:type="dxa"/>
          </w:tcPr>
          <w:p w14:paraId="36B94A85" w14:textId="77777777" w:rsidR="00146BA7" w:rsidRPr="00146BA7" w:rsidRDefault="00146BA7" w:rsidP="00146BA7">
            <w:pPr>
              <w:pStyle w:val="TableParagraph"/>
              <w:numPr>
                <w:ilvl w:val="0"/>
                <w:numId w:val="9"/>
              </w:numPr>
              <w:tabs>
                <w:tab w:val="left" w:pos="283"/>
              </w:tabs>
              <w:spacing w:before="100" w:beforeAutospacing="1"/>
              <w:ind w:left="303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Develop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their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small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motor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skills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so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that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they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can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use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range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of tools competently, safely and confidently.</w:t>
            </w:r>
          </w:p>
          <w:p w14:paraId="7D6C93F9" w14:textId="77777777" w:rsidR="00146BA7" w:rsidRPr="00146BA7" w:rsidRDefault="00146BA7" w:rsidP="00146BA7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before="100" w:beforeAutospacing="1"/>
              <w:ind w:left="303" w:right="332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Safely use and explore a variety of materials, tools and techniques,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experimenting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with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>colour,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design,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texture,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form and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function.</w:t>
            </w:r>
          </w:p>
          <w:p w14:paraId="06CC2280" w14:textId="66491904" w:rsidR="00146BA7" w:rsidRPr="00146BA7" w:rsidRDefault="00146BA7" w:rsidP="00146BA7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before="100" w:beforeAutospacing="1"/>
              <w:ind w:left="303" w:right="332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Share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their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creations,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explaining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process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they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have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used.</w:t>
            </w:r>
          </w:p>
        </w:tc>
        <w:tc>
          <w:tcPr>
            <w:tcW w:w="4317" w:type="dxa"/>
          </w:tcPr>
          <w:p w14:paraId="7CFCD21A" w14:textId="77777777" w:rsidR="00146BA7" w:rsidRPr="00146BA7" w:rsidRDefault="00146BA7" w:rsidP="00146BA7">
            <w:pPr>
              <w:pStyle w:val="TableParagraph"/>
              <w:numPr>
                <w:ilvl w:val="0"/>
                <w:numId w:val="9"/>
              </w:numPr>
              <w:tabs>
                <w:tab w:val="left" w:pos="283"/>
              </w:tabs>
              <w:spacing w:before="0"/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 xml:space="preserve"> Return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build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on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their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previous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learning,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refining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ideas and developing their ability to represent them.</w:t>
            </w:r>
          </w:p>
          <w:p w14:paraId="0A151FEB" w14:textId="77777777" w:rsidR="00146BA7" w:rsidRPr="00146BA7" w:rsidRDefault="00146BA7" w:rsidP="00146BA7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before="0"/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 xml:space="preserve"> Safely use and explore a variety of materials, tools and techniques,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experimenting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with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>colour,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design,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texture,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form and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function.</w:t>
            </w:r>
          </w:p>
          <w:p w14:paraId="60544CAF" w14:textId="67762035" w:rsidR="00146BA7" w:rsidRPr="00146BA7" w:rsidRDefault="00146BA7" w:rsidP="00146BA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 xml:space="preserve"> Share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their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creations,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explaining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process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they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have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used.</w:t>
            </w:r>
          </w:p>
        </w:tc>
        <w:tc>
          <w:tcPr>
            <w:tcW w:w="4317" w:type="dxa"/>
          </w:tcPr>
          <w:p w14:paraId="39BE870B" w14:textId="77777777" w:rsidR="00146BA7" w:rsidRPr="00146BA7" w:rsidRDefault="00146BA7" w:rsidP="00146BA7">
            <w:pPr>
              <w:pStyle w:val="TableParagraph"/>
              <w:numPr>
                <w:ilvl w:val="0"/>
                <w:numId w:val="9"/>
              </w:numPr>
              <w:tabs>
                <w:tab w:val="left" w:pos="283"/>
              </w:tabs>
              <w:spacing w:before="87"/>
              <w:ind w:left="303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Return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to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build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on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their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previous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learning,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refining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ideas and developing their ability to represent them.</w:t>
            </w:r>
          </w:p>
          <w:p w14:paraId="5D4F7927" w14:textId="77777777" w:rsidR="00146BA7" w:rsidRPr="00146BA7" w:rsidRDefault="00146BA7" w:rsidP="00146BA7">
            <w:pPr>
              <w:pStyle w:val="ListParagraph"/>
              <w:numPr>
                <w:ilvl w:val="0"/>
                <w:numId w:val="9"/>
              </w:numPr>
              <w:ind w:left="303"/>
              <w:rPr>
                <w:rFonts w:ascii="Century Gothic" w:hAnsi="Century Gothic" w:cstheme="minorHAnsi"/>
                <w:color w:val="231F20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Create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collaboratively,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sharing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ideas,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resources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and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skills.</w:t>
            </w:r>
          </w:p>
          <w:p w14:paraId="4CE7A3EF" w14:textId="77777777" w:rsidR="00146BA7" w:rsidRPr="00146BA7" w:rsidRDefault="00146BA7" w:rsidP="00146BA7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ind w:left="303" w:right="332"/>
              <w:rPr>
                <w:rFonts w:ascii="Century Gothic" w:hAnsi="Century Gothic" w:cstheme="minorHAnsi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Safely use and explore a variety of materials, tools and techniques,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experimenting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with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pacing w:val="-3"/>
                <w:sz w:val="20"/>
                <w:szCs w:val="20"/>
              </w:rPr>
              <w:t>colour,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design,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texture,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form and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function.</w:t>
            </w:r>
          </w:p>
          <w:p w14:paraId="1D0EBAA8" w14:textId="356274F3" w:rsidR="00146BA7" w:rsidRPr="00146BA7" w:rsidRDefault="00146BA7" w:rsidP="00146BA7">
            <w:pPr>
              <w:pStyle w:val="ListParagraph"/>
              <w:numPr>
                <w:ilvl w:val="0"/>
                <w:numId w:val="9"/>
              </w:numPr>
              <w:ind w:left="303"/>
              <w:rPr>
                <w:rFonts w:ascii="Century Gothic" w:hAnsi="Century Gothic" w:cstheme="minorHAnsi"/>
                <w:color w:val="231F20"/>
                <w:sz w:val="20"/>
                <w:szCs w:val="20"/>
              </w:rPr>
            </w:pP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Share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their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creations,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explaining</w:t>
            </w:r>
            <w:r w:rsidRPr="00146BA7">
              <w:rPr>
                <w:rFonts w:ascii="Century Gothic" w:hAnsi="Century Gothic" w:cstheme="minorHAnsi"/>
                <w:color w:val="231F20"/>
                <w:spacing w:val="-13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process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they</w:t>
            </w:r>
            <w:r w:rsidRPr="00146BA7">
              <w:rPr>
                <w:rFonts w:ascii="Century Gothic" w:hAnsi="Century Gothic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have</w:t>
            </w:r>
            <w:r w:rsidRPr="00146BA7">
              <w:rPr>
                <w:rFonts w:ascii="Century Gothic" w:hAnsi="Century Gothic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146BA7">
              <w:rPr>
                <w:rFonts w:ascii="Century Gothic" w:hAnsi="Century Gothic" w:cstheme="minorHAnsi"/>
                <w:color w:val="231F20"/>
                <w:sz w:val="20"/>
                <w:szCs w:val="20"/>
              </w:rPr>
              <w:t>used.</w:t>
            </w:r>
          </w:p>
        </w:tc>
      </w:tr>
      <w:tr w:rsidR="00146BA7" w:rsidRPr="00AF1EF9" w14:paraId="2902E0C4" w14:textId="77777777" w:rsidTr="00D5053B">
        <w:trPr>
          <w:trHeight w:val="620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0D3594B4" w14:textId="66BDE327" w:rsidR="00146BA7" w:rsidRPr="00AF1EF9" w:rsidRDefault="00146BA7" w:rsidP="00146BA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Year 1</w:t>
            </w:r>
          </w:p>
        </w:tc>
        <w:tc>
          <w:tcPr>
            <w:tcW w:w="4317" w:type="dxa"/>
          </w:tcPr>
          <w:p w14:paraId="723518FB" w14:textId="1DFAABD3" w:rsidR="00987217" w:rsidRPr="0007286D" w:rsidRDefault="00987217" w:rsidP="00987217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07286D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Structures</w:t>
            </w:r>
          </w:p>
          <w:p w14:paraId="7A0C3803" w14:textId="77777777" w:rsidR="00987217" w:rsidRPr="0007286D" w:rsidRDefault="00987217" w:rsidP="00987217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1EF8E364" w14:textId="41CDBB68" w:rsidR="00146BA7" w:rsidRPr="0007286D" w:rsidRDefault="00987217" w:rsidP="00987217">
            <w:pPr>
              <w:jc w:val="center"/>
              <w:rPr>
                <w:rFonts w:ascii="Century Gothic" w:hAnsi="Century Gothic"/>
                <w:iCs/>
                <w:color w:val="000000" w:themeColor="text1"/>
                <w:sz w:val="18"/>
                <w:szCs w:val="18"/>
              </w:rPr>
            </w:pPr>
            <w:r w:rsidRPr="0007286D">
              <w:rPr>
                <w:rFonts w:ascii="Century Gothic" w:hAnsi="Century Gothic"/>
                <w:i/>
                <w:color w:val="C00000"/>
                <w:sz w:val="18"/>
                <w:szCs w:val="18"/>
              </w:rPr>
              <w:t>Freestanding Structures</w:t>
            </w:r>
          </w:p>
          <w:p w14:paraId="68922FAC" w14:textId="574A089A" w:rsidR="00146BA7" w:rsidRPr="0007286D" w:rsidRDefault="00146BA7" w:rsidP="00146BA7">
            <w:pPr>
              <w:jc w:val="center"/>
              <w:rPr>
                <w:rFonts w:ascii="Century Gothic" w:hAnsi="Century Gothic"/>
                <w:i/>
                <w:color w:val="C00000"/>
                <w:sz w:val="18"/>
                <w:szCs w:val="18"/>
              </w:rPr>
            </w:pPr>
            <w:r w:rsidRPr="0007286D">
              <w:rPr>
                <w:rFonts w:ascii="Century Gothic" w:hAnsi="Century Gothic"/>
                <w:i/>
                <w:color w:val="C00000"/>
                <w:sz w:val="18"/>
                <w:szCs w:val="18"/>
              </w:rPr>
              <w:t xml:space="preserve"> </w:t>
            </w:r>
            <w:r w:rsidR="00806BDF" w:rsidRPr="0007286D">
              <w:rPr>
                <w:rFonts w:ascii="Century Gothic" w:hAnsi="Century Gothic"/>
                <w:i/>
                <w:color w:val="C00000"/>
                <w:sz w:val="18"/>
                <w:szCs w:val="18"/>
              </w:rPr>
              <w:t>Exploring how structures can be made more stable with a wide base and extra weight added to the base, the children will apply these skills in designing and making a stable pencil pot for a Year 1 pupil.</w:t>
            </w:r>
          </w:p>
          <w:p w14:paraId="5B967716" w14:textId="252FDAE3" w:rsidR="00146BA7" w:rsidRPr="0007286D" w:rsidRDefault="00146BA7" w:rsidP="00232BF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4B5262B7" w14:textId="77777777" w:rsidR="00146BA7" w:rsidRPr="0007286D" w:rsidRDefault="00146BA7" w:rsidP="00146BA7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07286D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 xml:space="preserve">Mechanisms </w:t>
            </w:r>
          </w:p>
          <w:p w14:paraId="51744E1C" w14:textId="77777777" w:rsidR="00146BA7" w:rsidRPr="0007286D" w:rsidRDefault="00146BA7" w:rsidP="00146BA7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  <w:r w:rsidRPr="0007286D">
              <w:rPr>
                <w:rFonts w:ascii="Century Gothic" w:hAnsi="Century Gothic"/>
                <w:i/>
                <w:color w:val="C00000"/>
                <w:sz w:val="24"/>
                <w:szCs w:val="24"/>
              </w:rPr>
              <w:t xml:space="preserve"> </w:t>
            </w:r>
          </w:p>
          <w:p w14:paraId="36635B96" w14:textId="2DF0497B" w:rsidR="006057DF" w:rsidRPr="0007286D" w:rsidRDefault="002B2F66" w:rsidP="002B2F6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07286D">
              <w:rPr>
                <w:rFonts w:ascii="Century Gothic" w:hAnsi="Century Gothic"/>
                <w:i/>
                <w:color w:val="EE0000"/>
                <w:sz w:val="20"/>
                <w:szCs w:val="20"/>
              </w:rPr>
              <w:t xml:space="preserve"> </w:t>
            </w:r>
            <w:r w:rsidR="0037698C" w:rsidRPr="0007286D">
              <w:rPr>
                <w:rFonts w:ascii="Century Gothic" w:hAnsi="Century Gothic"/>
                <w:i/>
                <w:color w:val="EE0000"/>
                <w:sz w:val="18"/>
                <w:szCs w:val="18"/>
              </w:rPr>
              <w:t>Exploring slider mechanisms and the movement they output to design, make and evaluate a moving storybook</w:t>
            </w:r>
            <w:r w:rsidR="0037698C" w:rsidRPr="0007286D">
              <w:rPr>
                <w:rFonts w:ascii="Century Gothic" w:hAnsi="Century Gothic"/>
                <w:i/>
                <w:color w:val="EE0000"/>
                <w:sz w:val="20"/>
                <w:szCs w:val="20"/>
              </w:rPr>
              <w:t>.</w:t>
            </w:r>
            <w:r w:rsidRPr="0007286D">
              <w:rPr>
                <w:rFonts w:ascii="Century Gothic" w:hAnsi="Century Gothic"/>
                <w:i/>
                <w:color w:val="EE0000"/>
                <w:sz w:val="20"/>
                <w:szCs w:val="20"/>
              </w:rPr>
              <w:t xml:space="preserve"> </w:t>
            </w:r>
          </w:p>
        </w:tc>
        <w:tc>
          <w:tcPr>
            <w:tcW w:w="4317" w:type="dxa"/>
          </w:tcPr>
          <w:p w14:paraId="1FD8609C" w14:textId="77777777" w:rsidR="00987217" w:rsidRPr="0007286D" w:rsidRDefault="00987217" w:rsidP="00987217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  <w:r w:rsidRPr="0007286D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Food</w:t>
            </w:r>
          </w:p>
          <w:p w14:paraId="37022CC3" w14:textId="77777777" w:rsidR="00987217" w:rsidRPr="0007286D" w:rsidRDefault="00987217" w:rsidP="00987217">
            <w:pPr>
              <w:jc w:val="center"/>
              <w:rPr>
                <w:rFonts w:ascii="Century Gothic" w:hAnsi="Century Gothic"/>
                <w:b/>
                <w:i/>
                <w:iCs/>
                <w:color w:val="000000" w:themeColor="text1"/>
                <w:sz w:val="24"/>
                <w:szCs w:val="24"/>
              </w:rPr>
            </w:pPr>
          </w:p>
          <w:p w14:paraId="37ECF794" w14:textId="4AFF162A" w:rsidR="00987217" w:rsidRPr="0007286D" w:rsidRDefault="00987217" w:rsidP="00987217">
            <w:pPr>
              <w:jc w:val="center"/>
              <w:rPr>
                <w:rFonts w:ascii="Century Gothic" w:hAnsi="Century Gothic"/>
                <w:i/>
                <w:color w:val="C00000"/>
                <w:sz w:val="18"/>
                <w:szCs w:val="18"/>
              </w:rPr>
            </w:pPr>
            <w:r w:rsidRPr="0007286D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 </w:t>
            </w:r>
            <w:r w:rsidRPr="0007286D">
              <w:rPr>
                <w:rFonts w:ascii="Century Gothic" w:hAnsi="Century Gothic"/>
                <w:i/>
                <w:color w:val="C00000"/>
                <w:sz w:val="18"/>
                <w:szCs w:val="18"/>
              </w:rPr>
              <w:t>Preparing fruit and vegetables</w:t>
            </w:r>
          </w:p>
          <w:p w14:paraId="1CBD661B" w14:textId="18E2BCB0" w:rsidR="00146BA7" w:rsidRPr="0007286D" w:rsidRDefault="00987217" w:rsidP="00987217">
            <w:pPr>
              <w:jc w:val="center"/>
              <w:rPr>
                <w:rFonts w:ascii="Century Gothic" w:hAnsi="Century Gothic"/>
                <w:iCs/>
                <w:color w:val="C00000"/>
                <w:sz w:val="20"/>
                <w:szCs w:val="20"/>
              </w:rPr>
            </w:pPr>
            <w:r w:rsidRPr="0007286D">
              <w:rPr>
                <w:rFonts w:ascii="Century Gothic" w:hAnsi="Century Gothic"/>
                <w:i/>
                <w:color w:val="C00000"/>
                <w:sz w:val="18"/>
                <w:szCs w:val="18"/>
              </w:rPr>
              <w:t>Including cooking and nutrition requirements for KS1</w:t>
            </w:r>
          </w:p>
        </w:tc>
      </w:tr>
      <w:tr w:rsidR="00146BA7" w:rsidRPr="00AF1EF9" w14:paraId="6A75FB26" w14:textId="77777777" w:rsidTr="00932CA5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6E759990" w14:textId="7E41FA6D" w:rsidR="00146BA7" w:rsidRPr="00AF1EF9" w:rsidRDefault="00146BA7" w:rsidP="00146BA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4317" w:type="dxa"/>
          </w:tcPr>
          <w:p w14:paraId="326618DE" w14:textId="2F19BC06" w:rsidR="00146BA7" w:rsidRPr="0007286D" w:rsidRDefault="00987217" w:rsidP="00987217">
            <w:pPr>
              <w:jc w:val="center"/>
              <w:rPr>
                <w:rFonts w:ascii="Century Gothic" w:hAnsi="Century Gothic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07286D">
              <w:rPr>
                <w:rFonts w:ascii="Century Gothic" w:hAnsi="Century Gothic"/>
                <w:b/>
                <w:bCs/>
                <w:iCs/>
                <w:color w:val="000000" w:themeColor="text1"/>
                <w:sz w:val="24"/>
                <w:szCs w:val="24"/>
              </w:rPr>
              <w:t>Structures</w:t>
            </w:r>
          </w:p>
          <w:p w14:paraId="3293085B" w14:textId="77777777" w:rsidR="006057DF" w:rsidRPr="0007286D" w:rsidRDefault="006057DF" w:rsidP="00987217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30912BC4" w14:textId="2DD3D4AF" w:rsidR="006057DF" w:rsidRPr="0007286D" w:rsidRDefault="006057DF" w:rsidP="00987217">
            <w:pPr>
              <w:jc w:val="center"/>
              <w:rPr>
                <w:rFonts w:ascii="Century Gothic" w:hAnsi="Century Gothic"/>
                <w:i/>
                <w:color w:val="C00000"/>
                <w:sz w:val="18"/>
                <w:szCs w:val="18"/>
              </w:rPr>
            </w:pPr>
            <w:r w:rsidRPr="0007286D">
              <w:rPr>
                <w:rFonts w:ascii="Century Gothic" w:hAnsi="Century Gothic"/>
                <w:i/>
                <w:color w:val="C00000"/>
                <w:sz w:val="18"/>
                <w:szCs w:val="18"/>
              </w:rPr>
              <w:t>Exploring how to strengthen materials, the children will make a strong chair for a bear.</w:t>
            </w:r>
          </w:p>
        </w:tc>
        <w:tc>
          <w:tcPr>
            <w:tcW w:w="4317" w:type="dxa"/>
          </w:tcPr>
          <w:p w14:paraId="318FDA1B" w14:textId="77777777" w:rsidR="00146BA7" w:rsidRPr="0007286D" w:rsidRDefault="00146BA7" w:rsidP="00146BA7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07286D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 xml:space="preserve">Mechanisms </w:t>
            </w:r>
          </w:p>
          <w:p w14:paraId="79583599" w14:textId="77777777" w:rsidR="00146BA7" w:rsidRPr="0007286D" w:rsidRDefault="00146BA7" w:rsidP="00146BA7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674660F6" w14:textId="68E6A6EA" w:rsidR="00146BA7" w:rsidRPr="0007286D" w:rsidRDefault="006057DF" w:rsidP="00146BA7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07286D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Levers </w:t>
            </w:r>
          </w:p>
          <w:p w14:paraId="089D9BDC" w14:textId="2E865DD5" w:rsidR="00987217" w:rsidRPr="0007286D" w:rsidRDefault="00806BDF" w:rsidP="00806BDF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07286D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Investigating different types of levers and how they work.</w:t>
            </w:r>
          </w:p>
          <w:p w14:paraId="4C48BAD2" w14:textId="7A898590" w:rsidR="00987217" w:rsidRPr="0007286D" w:rsidRDefault="00987217" w:rsidP="00146BA7">
            <w:pPr>
              <w:jc w:val="center"/>
              <w:rPr>
                <w:rFonts w:ascii="Century Gothic" w:hAnsi="Century Gothic"/>
                <w:iCs/>
                <w:color w:val="C0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6858E67A" w14:textId="77777777" w:rsidR="00146BA7" w:rsidRPr="0007286D" w:rsidRDefault="00146BA7" w:rsidP="00146BA7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07286D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 xml:space="preserve">Textiles </w:t>
            </w:r>
          </w:p>
          <w:p w14:paraId="39CC092B" w14:textId="77777777" w:rsidR="00146BA7" w:rsidRPr="0007286D" w:rsidRDefault="00146BA7" w:rsidP="00146BA7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389662EE" w14:textId="77777777" w:rsidR="00146BA7" w:rsidRPr="0007286D" w:rsidRDefault="00806BDF" w:rsidP="00146BA7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07286D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Pouches</w:t>
            </w:r>
          </w:p>
          <w:p w14:paraId="1D33E21C" w14:textId="1A856F18" w:rsidR="00806BDF" w:rsidRPr="0007286D" w:rsidRDefault="00806BDF" w:rsidP="00146BA7">
            <w:pPr>
              <w:jc w:val="center"/>
              <w:rPr>
                <w:rFonts w:ascii="Century Gothic" w:hAnsi="Century Gothic"/>
                <w:iCs/>
                <w:color w:val="C00000"/>
              </w:rPr>
            </w:pPr>
            <w:r w:rsidRPr="0007286D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Learn how to sew a running stitch ready to design, make and decorate a pouch using a template.</w:t>
            </w:r>
          </w:p>
        </w:tc>
      </w:tr>
      <w:tr w:rsidR="00146BA7" w:rsidRPr="00AF1EF9" w14:paraId="0533DB4D" w14:textId="77777777" w:rsidTr="00457B00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4B30DCBC" w14:textId="0DAC62E3" w:rsidR="00146BA7" w:rsidRPr="00AF1EF9" w:rsidRDefault="00146BA7" w:rsidP="00146BA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4317" w:type="dxa"/>
          </w:tcPr>
          <w:p w14:paraId="0FD7486F" w14:textId="77777777" w:rsidR="00146BA7" w:rsidRPr="0007286D" w:rsidRDefault="00146BA7" w:rsidP="00146BA7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07286D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Mechanical Systems</w:t>
            </w:r>
            <w:r w:rsidRPr="0007286D"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  <w:t xml:space="preserve"> </w:t>
            </w:r>
          </w:p>
          <w:p w14:paraId="48CDE430" w14:textId="77777777" w:rsidR="00146BA7" w:rsidRPr="0007286D" w:rsidRDefault="00146BA7" w:rsidP="00146B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/>
                <w:color w:val="C00000"/>
                <w:sz w:val="18"/>
                <w:szCs w:val="18"/>
              </w:rPr>
            </w:pPr>
          </w:p>
          <w:p w14:paraId="2C9102C6" w14:textId="161D3D3F" w:rsidR="009B1ABD" w:rsidRPr="0007286D" w:rsidRDefault="009B1ABD" w:rsidP="00146B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Cs/>
                <w:color w:val="C00000"/>
                <w:sz w:val="20"/>
                <w:szCs w:val="20"/>
              </w:rPr>
            </w:pPr>
            <w:r w:rsidRPr="0007286D">
              <w:rPr>
                <w:rFonts w:ascii="Century Gothic" w:hAnsi="Century Gothic"/>
                <w:i/>
                <w:color w:val="C00000"/>
                <w:sz w:val="18"/>
                <w:szCs w:val="18"/>
              </w:rPr>
              <w:t>Exploring pneumatic systems, applying understanding to design and create a pneumatic toy using different types of diagrams.</w:t>
            </w:r>
          </w:p>
        </w:tc>
        <w:tc>
          <w:tcPr>
            <w:tcW w:w="4317" w:type="dxa"/>
          </w:tcPr>
          <w:p w14:paraId="354C4ED7" w14:textId="458A91A6" w:rsidR="00987217" w:rsidRPr="0007286D" w:rsidRDefault="00987217" w:rsidP="00987217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  <w:r w:rsidRPr="0007286D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Structures</w:t>
            </w:r>
          </w:p>
          <w:p w14:paraId="4B796C97" w14:textId="77777777" w:rsidR="00987217" w:rsidRPr="0007286D" w:rsidRDefault="00987217" w:rsidP="009872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198EEF86" w14:textId="5B63B14A" w:rsidR="00146BA7" w:rsidRPr="0007286D" w:rsidRDefault="00825400" w:rsidP="00146BA7">
            <w:pPr>
              <w:jc w:val="center"/>
              <w:rPr>
                <w:rFonts w:ascii="Century Gothic" w:hAnsi="Century Gothic"/>
                <w:i/>
                <w:color w:val="C00000"/>
              </w:rPr>
            </w:pPr>
            <w:r w:rsidRPr="0007286D">
              <w:rPr>
                <w:rFonts w:ascii="Century Gothic" w:hAnsi="Century Gothic"/>
                <w:i/>
                <w:color w:val="C00000"/>
              </w:rPr>
              <w:t>Constructing a castle</w:t>
            </w:r>
          </w:p>
          <w:p w14:paraId="52241DAD" w14:textId="297BECC7" w:rsidR="00146BA7" w:rsidRPr="0007286D" w:rsidRDefault="00146BA7" w:rsidP="00232BF6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04F3FB73" w14:textId="16FEEA8E" w:rsidR="003F2F48" w:rsidRPr="0007286D" w:rsidRDefault="003F2F48" w:rsidP="009872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  <w:r w:rsidRPr="0007286D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 xml:space="preserve">Textiles </w:t>
            </w:r>
          </w:p>
          <w:p w14:paraId="5A09AF8B" w14:textId="77777777" w:rsidR="003F2F48" w:rsidRPr="0007286D" w:rsidRDefault="003F2F48" w:rsidP="009872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</w:p>
          <w:p w14:paraId="4E935515" w14:textId="7C4F7561" w:rsidR="00146BA7" w:rsidRPr="0007286D" w:rsidRDefault="00ED1AED" w:rsidP="003F2F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/>
                <w:color w:val="C00000"/>
              </w:rPr>
            </w:pPr>
            <w:r w:rsidRPr="0007286D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Learning how to cross-stitch and appliqué to decorate and assemble Egyptian collars, which represent the children's unique personalities.</w:t>
            </w:r>
          </w:p>
        </w:tc>
      </w:tr>
      <w:tr w:rsidR="00146BA7" w:rsidRPr="00AF1EF9" w14:paraId="03AA3BAB" w14:textId="77777777" w:rsidTr="0011392D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27B87809" w14:textId="27C8F80C" w:rsidR="00146BA7" w:rsidRPr="00AF1EF9" w:rsidRDefault="00146BA7" w:rsidP="00146BA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4317" w:type="dxa"/>
          </w:tcPr>
          <w:p w14:paraId="56CCD098" w14:textId="77777777" w:rsidR="00146BA7" w:rsidRPr="0007286D" w:rsidRDefault="00146BA7" w:rsidP="00146BA7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  <w:r w:rsidRPr="0007286D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Electrical Systems</w:t>
            </w:r>
          </w:p>
          <w:p w14:paraId="09BDCAAF" w14:textId="77777777" w:rsidR="00146BA7" w:rsidRPr="0007286D" w:rsidRDefault="00146BA7" w:rsidP="00146BA7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6AE1B693" w14:textId="328A4A15" w:rsidR="00146BA7" w:rsidRPr="0007286D" w:rsidRDefault="00146BA7" w:rsidP="00146BA7">
            <w:pPr>
              <w:jc w:val="center"/>
              <w:rPr>
                <w:rFonts w:ascii="Century Gothic" w:hAnsi="Century Gothic"/>
                <w:iCs/>
                <w:color w:val="C00000"/>
                <w:sz w:val="18"/>
                <w:szCs w:val="18"/>
              </w:rPr>
            </w:pPr>
            <w:r w:rsidRPr="0007286D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 </w:t>
            </w:r>
            <w:r w:rsidR="00905DBE" w:rsidRPr="0007286D">
              <w:rPr>
                <w:rFonts w:ascii="Century Gothic" w:hAnsi="Century Gothic"/>
                <w:i/>
                <w:color w:val="C00000"/>
                <w:sz w:val="18"/>
                <w:szCs w:val="18"/>
              </w:rPr>
              <w:t>Evaluating a range of existing torches and designing a functional torch for a target audience.</w:t>
            </w:r>
          </w:p>
        </w:tc>
        <w:tc>
          <w:tcPr>
            <w:tcW w:w="4317" w:type="dxa"/>
          </w:tcPr>
          <w:p w14:paraId="4C65A835" w14:textId="28347AD0" w:rsidR="00146BA7" w:rsidRPr="0007286D" w:rsidRDefault="002813C5" w:rsidP="00146BA7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  <w:r w:rsidRPr="0007286D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 xml:space="preserve">Digital World </w:t>
            </w:r>
          </w:p>
          <w:p w14:paraId="7F2590EA" w14:textId="77777777" w:rsidR="00146BA7" w:rsidRPr="0007286D" w:rsidRDefault="00146BA7" w:rsidP="00146BA7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75FD7849" w14:textId="77777777" w:rsidR="007F5017" w:rsidRPr="0007286D" w:rsidRDefault="007F5017" w:rsidP="007F5017">
            <w:pPr>
              <w:jc w:val="center"/>
              <w:rPr>
                <w:rFonts w:ascii="Century Gothic" w:hAnsi="Century Gothic"/>
                <w:i/>
                <w:color w:val="C00000"/>
                <w:sz w:val="18"/>
                <w:szCs w:val="18"/>
              </w:rPr>
            </w:pPr>
            <w:r w:rsidRPr="0007286D">
              <w:rPr>
                <w:rFonts w:ascii="Century Gothic" w:hAnsi="Century Gothic"/>
                <w:i/>
                <w:color w:val="C00000"/>
                <w:sz w:val="18"/>
                <w:szCs w:val="18"/>
              </w:rPr>
              <w:t>Mindful moments timer</w:t>
            </w:r>
          </w:p>
          <w:p w14:paraId="0491202E" w14:textId="77777777" w:rsidR="00146BA7" w:rsidRPr="0007286D" w:rsidRDefault="007F5017" w:rsidP="007F5017">
            <w:pPr>
              <w:jc w:val="center"/>
              <w:rPr>
                <w:rFonts w:ascii="Century Gothic" w:hAnsi="Century Gothic"/>
                <w:i/>
                <w:color w:val="C00000"/>
                <w:sz w:val="18"/>
                <w:szCs w:val="18"/>
              </w:rPr>
            </w:pPr>
            <w:r w:rsidRPr="0007286D">
              <w:rPr>
                <w:rFonts w:ascii="Century Gothic" w:hAnsi="Century Gothic"/>
                <w:i/>
                <w:color w:val="C00000"/>
                <w:sz w:val="18"/>
                <w:szCs w:val="18"/>
              </w:rPr>
              <w:t>Exploring the concept of mindfulness and writing design criteria to develop a programmed product for timing a mindful moment.</w:t>
            </w:r>
          </w:p>
          <w:p w14:paraId="70262647" w14:textId="17FC88F3" w:rsidR="007F5017" w:rsidRPr="0007286D" w:rsidRDefault="007F5017" w:rsidP="007F5017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1F159866" w14:textId="0C25B23C" w:rsidR="00146BA7" w:rsidRPr="0007286D" w:rsidRDefault="00EF2BB5" w:rsidP="00EF2BB5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  <w:r w:rsidRPr="0007286D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 xml:space="preserve">Structures </w:t>
            </w:r>
          </w:p>
          <w:p w14:paraId="58E1FFD7" w14:textId="77777777" w:rsidR="00EF2BB5" w:rsidRPr="0007286D" w:rsidRDefault="00EF2BB5" w:rsidP="00EF2BB5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</w:p>
          <w:p w14:paraId="02975BD2" w14:textId="6A11FDDE" w:rsidR="00146BA7" w:rsidRPr="0007286D" w:rsidRDefault="00EC1249" w:rsidP="00146BA7">
            <w:pPr>
              <w:jc w:val="center"/>
              <w:rPr>
                <w:rFonts w:ascii="Century Gothic" w:hAnsi="Century Gothic"/>
                <w:i/>
                <w:color w:val="C00000"/>
                <w:sz w:val="18"/>
                <w:szCs w:val="18"/>
              </w:rPr>
            </w:pPr>
            <w:r w:rsidRPr="0007286D">
              <w:rPr>
                <w:rFonts w:ascii="Century Gothic" w:hAnsi="Century Gothic"/>
                <w:i/>
                <w:color w:val="C00000"/>
                <w:sz w:val="18"/>
                <w:szCs w:val="18"/>
              </w:rPr>
              <w:t>Helmets - Designing and making a helmet, using strengthening techniques to reinforce the shell structure.</w:t>
            </w:r>
          </w:p>
        </w:tc>
      </w:tr>
      <w:tr w:rsidR="00146BA7" w:rsidRPr="00AF1EF9" w14:paraId="65AD4221" w14:textId="77777777" w:rsidTr="003347F7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18E38214" w14:textId="3A9819A1" w:rsidR="00146BA7" w:rsidRPr="00AF1EF9" w:rsidRDefault="00146BA7" w:rsidP="00146BA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4317" w:type="dxa"/>
          </w:tcPr>
          <w:p w14:paraId="5F30C50A" w14:textId="15D50E21" w:rsidR="00146BA7" w:rsidRDefault="00146BA7" w:rsidP="00146BA7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  <w:r w:rsidRPr="00225F1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Structures</w:t>
            </w:r>
          </w:p>
          <w:p w14:paraId="72F0DB63" w14:textId="77777777" w:rsidR="006C2AAE" w:rsidRPr="00225F17" w:rsidRDefault="006C2AAE" w:rsidP="00146BA7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</w:p>
          <w:p w14:paraId="6B01E971" w14:textId="1534E7C2" w:rsidR="00146BA7" w:rsidRPr="006C2AAE" w:rsidRDefault="006C2AAE" w:rsidP="006C2A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/>
                <w:color w:val="C00000"/>
              </w:rPr>
            </w:pPr>
            <w:r w:rsidRPr="006C2AAE">
              <w:rPr>
                <w:rFonts w:ascii="Century Gothic" w:hAnsi="Century Gothic"/>
                <w:i/>
                <w:color w:val="C00000"/>
                <w:sz w:val="18"/>
                <w:szCs w:val="18"/>
              </w:rPr>
              <w:lastRenderedPageBreak/>
              <w:t>Exploring how bridge designs and materials affect strength and stability through building a wooden truss bridge.</w:t>
            </w:r>
          </w:p>
        </w:tc>
        <w:tc>
          <w:tcPr>
            <w:tcW w:w="4317" w:type="dxa"/>
          </w:tcPr>
          <w:p w14:paraId="70F2875F" w14:textId="63E30584" w:rsidR="006057DF" w:rsidRPr="0007286D" w:rsidRDefault="006057DF" w:rsidP="006C2AAE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  <w:r w:rsidRPr="0007286D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lastRenderedPageBreak/>
              <w:t>Textiles</w:t>
            </w:r>
          </w:p>
          <w:p w14:paraId="0B8E16A5" w14:textId="77777777" w:rsidR="006C2AAE" w:rsidRPr="0007286D" w:rsidRDefault="006C2AAE" w:rsidP="006C2AAE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</w:p>
          <w:p w14:paraId="0D0910A5" w14:textId="7DB3CE4E" w:rsidR="00146BA7" w:rsidRPr="0007286D" w:rsidRDefault="006057DF" w:rsidP="00146BA7">
            <w:pPr>
              <w:jc w:val="center"/>
              <w:rPr>
                <w:rFonts w:ascii="Century Gothic" w:hAnsi="Century Gothic"/>
                <w:i/>
                <w:color w:val="C00000"/>
                <w:sz w:val="18"/>
                <w:szCs w:val="18"/>
              </w:rPr>
            </w:pPr>
            <w:r w:rsidRPr="0007286D">
              <w:rPr>
                <w:rFonts w:ascii="Century Gothic" w:hAnsi="Century Gothic"/>
                <w:i/>
                <w:color w:val="C00000"/>
                <w:sz w:val="18"/>
                <w:szCs w:val="18"/>
              </w:rPr>
              <w:lastRenderedPageBreak/>
              <w:t xml:space="preserve">Designing a stuffed toy and making decisions on materials, decorations and attachments (appendages) after learning how to sew a blanket stitch. (Stuffed easter eggs) </w:t>
            </w:r>
          </w:p>
          <w:p w14:paraId="43658C63" w14:textId="23403DFA" w:rsidR="006057DF" w:rsidRPr="0007286D" w:rsidRDefault="006057DF" w:rsidP="00146BA7">
            <w:pPr>
              <w:jc w:val="center"/>
              <w:rPr>
                <w:rFonts w:ascii="Century Gothic" w:hAnsi="Century Gothic"/>
                <w:iCs/>
                <w:color w:val="C0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02F80522" w14:textId="468E5199" w:rsidR="00236902" w:rsidRPr="0007286D" w:rsidRDefault="00236902" w:rsidP="0023690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cs="Segoe UI"/>
                <w:b/>
                <w:bCs/>
                <w:color w:val="000000"/>
              </w:rPr>
            </w:pPr>
            <w:r w:rsidRPr="0007286D">
              <w:rPr>
                <w:rStyle w:val="normaltextrun"/>
                <w:rFonts w:ascii="Century Gothic" w:hAnsi="Century Gothic" w:cs="Segoe UI"/>
                <w:b/>
                <w:bCs/>
                <w:color w:val="000000"/>
              </w:rPr>
              <w:lastRenderedPageBreak/>
              <w:t>Food</w:t>
            </w:r>
          </w:p>
          <w:p w14:paraId="31BAF79D" w14:textId="77777777" w:rsidR="009B1ABD" w:rsidRPr="0007286D" w:rsidRDefault="009B1ABD" w:rsidP="0023690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7FE99063" w14:textId="1C3E62BF" w:rsidR="00236902" w:rsidRPr="0007286D" w:rsidRDefault="00236902" w:rsidP="0023690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07286D">
              <w:rPr>
                <w:rStyle w:val="normaltextrun"/>
                <w:rFonts w:ascii="Century Gothic" w:hAnsi="Century Gothic" w:cs="Segoe UI"/>
                <w:i/>
                <w:iCs/>
                <w:color w:val="C00000"/>
                <w:sz w:val="18"/>
                <w:szCs w:val="18"/>
              </w:rPr>
              <w:lastRenderedPageBreak/>
              <w:t>Celebrating culture and seasonality </w:t>
            </w:r>
          </w:p>
          <w:p w14:paraId="1FF820B4" w14:textId="1DFD5F51" w:rsidR="009645EA" w:rsidRPr="0007286D" w:rsidRDefault="00236902" w:rsidP="0023690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07286D">
              <w:rPr>
                <w:rStyle w:val="normaltextrun"/>
                <w:rFonts w:ascii="Century Gothic" w:hAnsi="Century Gothic" w:cs="Segoe UI"/>
                <w:i/>
                <w:iCs/>
                <w:color w:val="C00000"/>
                <w:sz w:val="18"/>
                <w:szCs w:val="18"/>
              </w:rPr>
              <w:t>Including cooking and nutrition requirements for KS2</w:t>
            </w:r>
          </w:p>
          <w:p w14:paraId="06376AD3" w14:textId="77777777" w:rsidR="009645EA" w:rsidRPr="0007286D" w:rsidRDefault="009645EA" w:rsidP="00146BA7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</w:p>
          <w:p w14:paraId="0905648F" w14:textId="77777777" w:rsidR="00146BA7" w:rsidRPr="0007286D" w:rsidRDefault="00146BA7" w:rsidP="00146BA7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29C78104" w14:textId="22F7FEB3" w:rsidR="00146BA7" w:rsidRPr="0007286D" w:rsidRDefault="00146BA7" w:rsidP="00146BA7">
            <w:pPr>
              <w:jc w:val="center"/>
              <w:rPr>
                <w:rFonts w:ascii="Century Gothic" w:hAnsi="Century Gothic"/>
                <w:b/>
                <w:bCs/>
                <w:iCs/>
                <w:color w:val="C00000"/>
                <w:sz w:val="20"/>
                <w:szCs w:val="20"/>
              </w:rPr>
            </w:pPr>
          </w:p>
        </w:tc>
      </w:tr>
      <w:tr w:rsidR="00146BA7" w:rsidRPr="00AF1EF9" w14:paraId="3221140C" w14:textId="77777777" w:rsidTr="00BD0B5A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63753546" w14:textId="01742158" w:rsidR="00146BA7" w:rsidRPr="00AF1EF9" w:rsidRDefault="00146BA7" w:rsidP="00146BA7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Year 6</w:t>
            </w:r>
          </w:p>
        </w:tc>
        <w:tc>
          <w:tcPr>
            <w:tcW w:w="4317" w:type="dxa"/>
          </w:tcPr>
          <w:p w14:paraId="2DF4683C" w14:textId="77777777" w:rsidR="00146BA7" w:rsidRPr="00225F17" w:rsidRDefault="00146BA7" w:rsidP="00146BA7">
            <w:pPr>
              <w:jc w:val="center"/>
              <w:rPr>
                <w:rFonts w:ascii="Century Gothic" w:hAnsi="Century Gothic"/>
                <w:b/>
                <w:iCs/>
                <w:color w:val="C00000"/>
                <w:sz w:val="24"/>
                <w:szCs w:val="24"/>
              </w:rPr>
            </w:pPr>
            <w:r w:rsidRPr="00146BA7">
              <w:rPr>
                <w:rFonts w:ascii="Century Gothic" w:hAnsi="Century Gothic"/>
                <w:i/>
                <w:color w:val="C00000"/>
              </w:rPr>
              <w:t xml:space="preserve"> </w:t>
            </w:r>
            <w:r w:rsidRPr="00225F1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Electrical Systems</w:t>
            </w:r>
          </w:p>
          <w:p w14:paraId="1D766AA7" w14:textId="77777777" w:rsidR="00146BA7" w:rsidRPr="00225F17" w:rsidRDefault="00146BA7" w:rsidP="00146BA7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</w:rPr>
            </w:pPr>
          </w:p>
          <w:p w14:paraId="22899AE5" w14:textId="360CA082" w:rsidR="00146BA7" w:rsidRPr="00225F17" w:rsidRDefault="00146BA7" w:rsidP="00146BA7">
            <w:pPr>
              <w:jc w:val="center"/>
              <w:rPr>
                <w:rFonts w:ascii="Century Gothic" w:hAnsi="Century Gothic"/>
                <w:iCs/>
                <w:color w:val="C00000"/>
                <w:sz w:val="20"/>
                <w:szCs w:val="20"/>
              </w:rPr>
            </w:pPr>
            <w:r w:rsidRPr="00225F1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Using more complex switches and circuits </w:t>
            </w:r>
          </w:p>
        </w:tc>
        <w:tc>
          <w:tcPr>
            <w:tcW w:w="4317" w:type="dxa"/>
          </w:tcPr>
          <w:p w14:paraId="24E36491" w14:textId="77777777" w:rsidR="006057DF" w:rsidRPr="0007286D" w:rsidRDefault="006057DF" w:rsidP="00146BA7">
            <w:pPr>
              <w:jc w:val="center"/>
              <w:rPr>
                <w:rFonts w:ascii="Century Gothic" w:hAnsi="Century Gothic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07286D">
              <w:rPr>
                <w:rFonts w:ascii="Century Gothic" w:hAnsi="Century Gothic"/>
                <w:b/>
                <w:bCs/>
                <w:iCs/>
                <w:color w:val="000000" w:themeColor="text1"/>
                <w:sz w:val="24"/>
                <w:szCs w:val="24"/>
              </w:rPr>
              <w:t xml:space="preserve">Structures </w:t>
            </w:r>
          </w:p>
          <w:p w14:paraId="74FCBA08" w14:textId="77777777" w:rsidR="006C2AAE" w:rsidRPr="0007286D" w:rsidRDefault="006C2AAE" w:rsidP="00146BA7">
            <w:pPr>
              <w:jc w:val="center"/>
              <w:rPr>
                <w:rFonts w:ascii="Century Gothic" w:hAnsi="Century Gothic"/>
                <w:b/>
                <w:bCs/>
                <w:iCs/>
                <w:color w:val="000000" w:themeColor="text1"/>
                <w:sz w:val="24"/>
                <w:szCs w:val="24"/>
              </w:rPr>
            </w:pPr>
          </w:p>
          <w:p w14:paraId="0AE4C3ED" w14:textId="70CB3785" w:rsidR="006057DF" w:rsidRPr="0007286D" w:rsidRDefault="006057DF" w:rsidP="006057DF">
            <w:pPr>
              <w:jc w:val="center"/>
              <w:rPr>
                <w:rFonts w:ascii="Century Gothic" w:hAnsi="Century Gothic"/>
                <w:i/>
                <w:color w:val="C00000"/>
                <w:sz w:val="18"/>
                <w:szCs w:val="18"/>
              </w:rPr>
            </w:pPr>
            <w:r w:rsidRPr="0007286D">
              <w:rPr>
                <w:rFonts w:ascii="Century Gothic" w:hAnsi="Century Gothic"/>
                <w:i/>
                <w:color w:val="C00000"/>
                <w:sz w:val="18"/>
                <w:szCs w:val="18"/>
              </w:rPr>
              <w:t>Research existing playground equipment and their different forms, before designing and developing a range of apparatus to meet a list of specified design criteria.</w:t>
            </w:r>
          </w:p>
          <w:p w14:paraId="053D0FDA" w14:textId="77777777" w:rsidR="006057DF" w:rsidRPr="0007286D" w:rsidRDefault="006057DF" w:rsidP="006057DF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1407FC37" w14:textId="1295CCE1" w:rsidR="00146BA7" w:rsidRPr="0007286D" w:rsidRDefault="00146BA7" w:rsidP="00146BA7">
            <w:pPr>
              <w:jc w:val="center"/>
              <w:rPr>
                <w:rFonts w:ascii="Century Gothic" w:hAnsi="Century Gothic"/>
                <w:iCs/>
                <w:color w:val="C0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466C33FD" w14:textId="77777777" w:rsidR="006057DF" w:rsidRPr="0007286D" w:rsidRDefault="006057DF" w:rsidP="006057DF">
            <w:pP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</w:pPr>
            <w:r w:rsidRPr="0007286D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Textiles</w:t>
            </w:r>
          </w:p>
          <w:p w14:paraId="3C726433" w14:textId="77777777" w:rsidR="006C2AAE" w:rsidRPr="0007286D" w:rsidRDefault="006C2AAE" w:rsidP="006057DF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40134521" w14:textId="1E79A9C3" w:rsidR="006057DF" w:rsidRPr="0007286D" w:rsidRDefault="006057DF" w:rsidP="006057DF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07286D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Bag</w:t>
            </w:r>
          </w:p>
          <w:p w14:paraId="1163863A" w14:textId="3E4FE31F" w:rsidR="00146BA7" w:rsidRPr="0007286D" w:rsidRDefault="006057DF" w:rsidP="006057DF">
            <w:pPr>
              <w:jc w:val="center"/>
              <w:rPr>
                <w:rFonts w:ascii="Century Gothic" w:hAnsi="Century Gothic"/>
                <w:iCs/>
                <w:color w:val="C00000"/>
              </w:rPr>
            </w:pPr>
            <w:r w:rsidRPr="0007286D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Combining different fabric shapes</w:t>
            </w:r>
          </w:p>
        </w:tc>
      </w:tr>
    </w:tbl>
    <w:p w14:paraId="790CD049" w14:textId="77777777" w:rsidR="005C0366" w:rsidRPr="005C0366" w:rsidRDefault="005C0366" w:rsidP="00EB1A74">
      <w:pPr>
        <w:rPr>
          <w:rFonts w:ascii="Century Gothic" w:hAnsi="Century Gothic"/>
          <w:b/>
          <w:bCs/>
          <w:sz w:val="24"/>
          <w:szCs w:val="24"/>
        </w:rPr>
      </w:pPr>
    </w:p>
    <w:sectPr w:rsidR="005C0366" w:rsidRPr="005C0366" w:rsidSect="007F6CAA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C3266" w14:textId="77777777" w:rsidR="000C48BA" w:rsidRDefault="000C48BA" w:rsidP="00EB1A74">
      <w:pPr>
        <w:spacing w:after="0" w:line="240" w:lineRule="auto"/>
      </w:pPr>
      <w:r>
        <w:separator/>
      </w:r>
    </w:p>
  </w:endnote>
  <w:endnote w:type="continuationSeparator" w:id="0">
    <w:p w14:paraId="05C40650" w14:textId="77777777" w:rsidR="000C48BA" w:rsidRDefault="000C48BA" w:rsidP="00EB1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 Precursive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13103" w14:textId="3038595C" w:rsidR="00C95292" w:rsidRPr="00C95292" w:rsidRDefault="00C95292" w:rsidP="00C95292">
    <w:pPr>
      <w:pStyle w:val="Footer"/>
      <w:jc w:val="center"/>
      <w:rPr>
        <w:rFonts w:ascii="Century Gothic" w:hAnsi="Century Gothic"/>
      </w:rPr>
    </w:pPr>
    <w:r w:rsidRPr="00C95292">
      <w:rPr>
        <w:rFonts w:ascii="Century Gothic" w:hAnsi="Century Gothic"/>
        <w:b/>
        <w:bCs/>
      </w:rPr>
      <w:t>Subject Lead:</w:t>
    </w:r>
    <w:r w:rsidRPr="00C95292">
      <w:rPr>
        <w:rFonts w:ascii="Century Gothic" w:hAnsi="Century Gothic"/>
      </w:rPr>
      <w:t xml:space="preserve"> M</w:t>
    </w:r>
    <w:r w:rsidR="00A67CF3">
      <w:rPr>
        <w:rFonts w:ascii="Century Gothic" w:hAnsi="Century Gothic"/>
      </w:rPr>
      <w:t>rs McCaskie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5356C" w14:textId="77777777" w:rsidR="000C48BA" w:rsidRDefault="000C48BA" w:rsidP="00EB1A74">
      <w:pPr>
        <w:spacing w:after="0" w:line="240" w:lineRule="auto"/>
      </w:pPr>
      <w:r>
        <w:separator/>
      </w:r>
    </w:p>
  </w:footnote>
  <w:footnote w:type="continuationSeparator" w:id="0">
    <w:p w14:paraId="7841F01F" w14:textId="77777777" w:rsidR="000C48BA" w:rsidRDefault="000C48BA" w:rsidP="00EB1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92B2B" w14:textId="77777777" w:rsidR="00C02D36" w:rsidRDefault="00C02D36" w:rsidP="00EB1A74">
    <w:pPr>
      <w:pStyle w:val="Header"/>
      <w:jc w:val="center"/>
      <w:rPr>
        <w:rFonts w:ascii="Twinkl Precursive" w:hAnsi="Twinkl Precursive"/>
        <w:sz w:val="32"/>
        <w:szCs w:val="32"/>
      </w:rPr>
    </w:pPr>
    <w:r w:rsidRPr="007A66EB">
      <w:rPr>
        <w:rFonts w:ascii="Century Gothic" w:hAnsi="Century Gothic"/>
        <w:b/>
        <w:noProof/>
        <w:sz w:val="20"/>
        <w:szCs w:val="20"/>
        <w:lang w:eastAsia="en-GB"/>
      </w:rPr>
      <w:drawing>
        <wp:inline distT="0" distB="0" distL="0" distR="0" wp14:anchorId="161BF119" wp14:editId="48FD1297">
          <wp:extent cx="464481" cy="462710"/>
          <wp:effectExtent l="0" t="0" r="0" b="0"/>
          <wp:docPr id="4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76636D" w14:textId="77777777" w:rsidR="00C95292" w:rsidRDefault="00C95292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Long Term Plan</w:t>
    </w:r>
  </w:p>
  <w:p w14:paraId="60392B69" w14:textId="647FEEAF" w:rsidR="00EB1A74" w:rsidRPr="00C95292" w:rsidRDefault="00146BA7" w:rsidP="00C02D36">
    <w:pPr>
      <w:pStyle w:val="Header"/>
      <w:jc w:val="center"/>
      <w:rPr>
        <w:rFonts w:ascii="Century Gothic" w:hAnsi="Century Gothic"/>
        <w:b/>
        <w:bCs/>
        <w:color w:val="C00000"/>
        <w:sz w:val="28"/>
        <w:szCs w:val="28"/>
      </w:rPr>
    </w:pPr>
    <w:r>
      <w:rPr>
        <w:rFonts w:ascii="Century Gothic" w:hAnsi="Century Gothic"/>
        <w:b/>
        <w:bCs/>
        <w:color w:val="C00000"/>
        <w:sz w:val="28"/>
        <w:szCs w:val="28"/>
      </w:rPr>
      <w:t xml:space="preserve">Design </w:t>
    </w:r>
    <w:r w:rsidR="00CD39C1">
      <w:rPr>
        <w:rFonts w:ascii="Century Gothic" w:hAnsi="Century Gothic"/>
        <w:b/>
        <w:bCs/>
        <w:color w:val="C00000"/>
        <w:sz w:val="28"/>
        <w:szCs w:val="28"/>
      </w:rPr>
      <w:t xml:space="preserve">and </w:t>
    </w:r>
    <w:r>
      <w:rPr>
        <w:rFonts w:ascii="Century Gothic" w:hAnsi="Century Gothic"/>
        <w:b/>
        <w:bCs/>
        <w:color w:val="C00000"/>
        <w:sz w:val="28"/>
        <w:szCs w:val="28"/>
      </w:rPr>
      <w:t>Technology</w:t>
    </w:r>
  </w:p>
  <w:p w14:paraId="0257C886" w14:textId="0D5004E8" w:rsidR="005C0366" w:rsidRPr="00C02D36" w:rsidRDefault="005C0366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202</w:t>
    </w:r>
    <w:r w:rsidR="005F0980">
      <w:rPr>
        <w:rFonts w:ascii="Century Gothic" w:hAnsi="Century Gothic"/>
        <w:b/>
        <w:bCs/>
        <w:sz w:val="28"/>
        <w:szCs w:val="28"/>
      </w:rPr>
      <w:t>6</w:t>
    </w:r>
    <w:r>
      <w:rPr>
        <w:rFonts w:ascii="Century Gothic" w:hAnsi="Century Gothic"/>
        <w:b/>
        <w:bCs/>
        <w:sz w:val="28"/>
        <w:szCs w:val="28"/>
      </w:rPr>
      <w:t>-20</w:t>
    </w:r>
    <w:r w:rsidR="005F0980">
      <w:rPr>
        <w:rFonts w:ascii="Century Gothic" w:hAnsi="Century Gothic"/>
        <w:b/>
        <w:bCs/>
        <w:sz w:val="28"/>
        <w:szCs w:val="28"/>
      </w:rPr>
      <w:t>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846EC7"/>
    <w:multiLevelType w:val="hybridMultilevel"/>
    <w:tmpl w:val="B70A8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8D2ABD"/>
    <w:multiLevelType w:val="hybridMultilevel"/>
    <w:tmpl w:val="7AF0CB5C"/>
    <w:lvl w:ilvl="0" w:tplc="08090001">
      <w:start w:val="1"/>
      <w:numFmt w:val="bullet"/>
      <w:lvlText w:val=""/>
      <w:lvlJc w:val="left"/>
      <w:pPr>
        <w:ind w:left="171" w:hanging="171"/>
      </w:pPr>
      <w:rPr>
        <w:rFonts w:ascii="Symbol" w:hAnsi="Symbol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FFFFFFFF">
      <w:numFmt w:val="bullet"/>
      <w:lvlText w:val="•"/>
      <w:lvlJc w:val="left"/>
      <w:pPr>
        <w:ind w:left="723" w:hanging="171"/>
      </w:pPr>
      <w:rPr>
        <w:rFonts w:hint="default"/>
        <w:lang w:val="en-GB" w:eastAsia="en-GB" w:bidi="en-GB"/>
      </w:rPr>
    </w:lvl>
    <w:lvl w:ilvl="2" w:tplc="FFFFFFFF">
      <w:numFmt w:val="bullet"/>
      <w:lvlText w:val="•"/>
      <w:lvlJc w:val="left"/>
      <w:pPr>
        <w:ind w:left="1277" w:hanging="171"/>
      </w:pPr>
      <w:rPr>
        <w:rFonts w:hint="default"/>
        <w:lang w:val="en-GB" w:eastAsia="en-GB" w:bidi="en-GB"/>
      </w:rPr>
    </w:lvl>
    <w:lvl w:ilvl="3" w:tplc="FFFFFFFF">
      <w:numFmt w:val="bullet"/>
      <w:lvlText w:val="•"/>
      <w:lvlJc w:val="left"/>
      <w:pPr>
        <w:ind w:left="1831" w:hanging="171"/>
      </w:pPr>
      <w:rPr>
        <w:rFonts w:hint="default"/>
        <w:lang w:val="en-GB" w:eastAsia="en-GB" w:bidi="en-GB"/>
      </w:rPr>
    </w:lvl>
    <w:lvl w:ilvl="4" w:tplc="FFFFFFFF">
      <w:numFmt w:val="bullet"/>
      <w:lvlText w:val="•"/>
      <w:lvlJc w:val="left"/>
      <w:pPr>
        <w:ind w:left="2385" w:hanging="171"/>
      </w:pPr>
      <w:rPr>
        <w:rFonts w:hint="default"/>
        <w:lang w:val="en-GB" w:eastAsia="en-GB" w:bidi="en-GB"/>
      </w:rPr>
    </w:lvl>
    <w:lvl w:ilvl="5" w:tplc="FFFFFFFF">
      <w:numFmt w:val="bullet"/>
      <w:lvlText w:val="•"/>
      <w:lvlJc w:val="left"/>
      <w:pPr>
        <w:ind w:left="2939" w:hanging="171"/>
      </w:pPr>
      <w:rPr>
        <w:rFonts w:hint="default"/>
        <w:lang w:val="en-GB" w:eastAsia="en-GB" w:bidi="en-GB"/>
      </w:rPr>
    </w:lvl>
    <w:lvl w:ilvl="6" w:tplc="FFFFFFFF">
      <w:numFmt w:val="bullet"/>
      <w:lvlText w:val="•"/>
      <w:lvlJc w:val="left"/>
      <w:pPr>
        <w:ind w:left="3493" w:hanging="171"/>
      </w:pPr>
      <w:rPr>
        <w:rFonts w:hint="default"/>
        <w:lang w:val="en-GB" w:eastAsia="en-GB" w:bidi="en-GB"/>
      </w:rPr>
    </w:lvl>
    <w:lvl w:ilvl="7" w:tplc="FFFFFFFF">
      <w:numFmt w:val="bullet"/>
      <w:lvlText w:val="•"/>
      <w:lvlJc w:val="left"/>
      <w:pPr>
        <w:ind w:left="4047" w:hanging="171"/>
      </w:pPr>
      <w:rPr>
        <w:rFonts w:hint="default"/>
        <w:lang w:val="en-GB" w:eastAsia="en-GB" w:bidi="en-GB"/>
      </w:rPr>
    </w:lvl>
    <w:lvl w:ilvl="8" w:tplc="FFFFFFFF">
      <w:numFmt w:val="bullet"/>
      <w:lvlText w:val="•"/>
      <w:lvlJc w:val="left"/>
      <w:pPr>
        <w:ind w:left="4601" w:hanging="171"/>
      </w:pPr>
      <w:rPr>
        <w:rFonts w:hint="default"/>
        <w:lang w:val="en-GB" w:eastAsia="en-GB" w:bidi="en-GB"/>
      </w:rPr>
    </w:lvl>
  </w:abstractNum>
  <w:abstractNum w:abstractNumId="2" w15:restartNumberingAfterBreak="0">
    <w:nsid w:val="2F1169E4"/>
    <w:multiLevelType w:val="hybridMultilevel"/>
    <w:tmpl w:val="52C018CC"/>
    <w:lvl w:ilvl="0" w:tplc="AA3C6150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AEE4D972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9B44F730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99BE8386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4770E67A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7B000D08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635C2312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B57E3876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4E8260BE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3" w15:restartNumberingAfterBreak="0">
    <w:nsid w:val="4141215F"/>
    <w:multiLevelType w:val="multilevel"/>
    <w:tmpl w:val="E8EC50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80113DC"/>
    <w:multiLevelType w:val="multilevel"/>
    <w:tmpl w:val="452068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F3B610A"/>
    <w:multiLevelType w:val="multilevel"/>
    <w:tmpl w:val="FA0A1A2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6B5161F"/>
    <w:multiLevelType w:val="hybridMultilevel"/>
    <w:tmpl w:val="CCCAEB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C1B4BCD"/>
    <w:multiLevelType w:val="hybridMultilevel"/>
    <w:tmpl w:val="89F87C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16771E"/>
    <w:multiLevelType w:val="hybridMultilevel"/>
    <w:tmpl w:val="2A92B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5998675">
    <w:abstractNumId w:val="6"/>
  </w:num>
  <w:num w:numId="2" w16cid:durableId="191265651">
    <w:abstractNumId w:val="5"/>
  </w:num>
  <w:num w:numId="3" w16cid:durableId="686100386">
    <w:abstractNumId w:val="7"/>
  </w:num>
  <w:num w:numId="4" w16cid:durableId="1091199902">
    <w:abstractNumId w:val="4"/>
  </w:num>
  <w:num w:numId="5" w16cid:durableId="1782145207">
    <w:abstractNumId w:val="3"/>
  </w:num>
  <w:num w:numId="6" w16cid:durableId="1862939215">
    <w:abstractNumId w:val="8"/>
  </w:num>
  <w:num w:numId="7" w16cid:durableId="233127096">
    <w:abstractNumId w:val="2"/>
  </w:num>
  <w:num w:numId="8" w16cid:durableId="1303996646">
    <w:abstractNumId w:val="1"/>
  </w:num>
  <w:num w:numId="9" w16cid:durableId="509220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49A"/>
    <w:rsid w:val="000153A4"/>
    <w:rsid w:val="0007286D"/>
    <w:rsid w:val="00073F46"/>
    <w:rsid w:val="0007483A"/>
    <w:rsid w:val="00081489"/>
    <w:rsid w:val="000A4074"/>
    <w:rsid w:val="000C3935"/>
    <w:rsid w:val="000C48BA"/>
    <w:rsid w:val="000F3F64"/>
    <w:rsid w:val="00120F64"/>
    <w:rsid w:val="001365D8"/>
    <w:rsid w:val="00146BA7"/>
    <w:rsid w:val="00155FAA"/>
    <w:rsid w:val="00195497"/>
    <w:rsid w:val="00196399"/>
    <w:rsid w:val="001E3488"/>
    <w:rsid w:val="001F7E99"/>
    <w:rsid w:val="00225F17"/>
    <w:rsid w:val="00232BF6"/>
    <w:rsid w:val="00236902"/>
    <w:rsid w:val="002813C5"/>
    <w:rsid w:val="002B2F66"/>
    <w:rsid w:val="002E1077"/>
    <w:rsid w:val="002F65A2"/>
    <w:rsid w:val="0037698C"/>
    <w:rsid w:val="003D6BEC"/>
    <w:rsid w:val="003F2F48"/>
    <w:rsid w:val="00404EAD"/>
    <w:rsid w:val="0044747B"/>
    <w:rsid w:val="0048018A"/>
    <w:rsid w:val="004966DF"/>
    <w:rsid w:val="005041E7"/>
    <w:rsid w:val="00524EB0"/>
    <w:rsid w:val="00530778"/>
    <w:rsid w:val="005C0366"/>
    <w:rsid w:val="005F0980"/>
    <w:rsid w:val="006057DF"/>
    <w:rsid w:val="00647B4E"/>
    <w:rsid w:val="006504A3"/>
    <w:rsid w:val="00681863"/>
    <w:rsid w:val="006C2AAE"/>
    <w:rsid w:val="007609EE"/>
    <w:rsid w:val="007A49BC"/>
    <w:rsid w:val="007E2E7A"/>
    <w:rsid w:val="007F5017"/>
    <w:rsid w:val="007F57BC"/>
    <w:rsid w:val="007F6CAA"/>
    <w:rsid w:val="00806BDF"/>
    <w:rsid w:val="00825400"/>
    <w:rsid w:val="0086044E"/>
    <w:rsid w:val="008B39A9"/>
    <w:rsid w:val="008F5F19"/>
    <w:rsid w:val="00905DBE"/>
    <w:rsid w:val="009419EF"/>
    <w:rsid w:val="009645EA"/>
    <w:rsid w:val="009825E2"/>
    <w:rsid w:val="00987217"/>
    <w:rsid w:val="00996A8E"/>
    <w:rsid w:val="009B1ABD"/>
    <w:rsid w:val="00A40E33"/>
    <w:rsid w:val="00A611FD"/>
    <w:rsid w:val="00A67CF3"/>
    <w:rsid w:val="00A9671A"/>
    <w:rsid w:val="00AA46BB"/>
    <w:rsid w:val="00AB0E95"/>
    <w:rsid w:val="00AF1EF9"/>
    <w:rsid w:val="00B11DA8"/>
    <w:rsid w:val="00B15216"/>
    <w:rsid w:val="00B908F6"/>
    <w:rsid w:val="00BA2C0D"/>
    <w:rsid w:val="00BC349A"/>
    <w:rsid w:val="00BD2451"/>
    <w:rsid w:val="00C02D36"/>
    <w:rsid w:val="00C401F5"/>
    <w:rsid w:val="00C90D6C"/>
    <w:rsid w:val="00C95292"/>
    <w:rsid w:val="00CD39C1"/>
    <w:rsid w:val="00D05B80"/>
    <w:rsid w:val="00DD7CEA"/>
    <w:rsid w:val="00DF60DC"/>
    <w:rsid w:val="00E04593"/>
    <w:rsid w:val="00E95C5F"/>
    <w:rsid w:val="00EB1A74"/>
    <w:rsid w:val="00EC1249"/>
    <w:rsid w:val="00ED1AED"/>
    <w:rsid w:val="00EF2BB5"/>
    <w:rsid w:val="00F05398"/>
    <w:rsid w:val="00F92878"/>
    <w:rsid w:val="00FA1F15"/>
    <w:rsid w:val="00FE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FAE89"/>
  <w15:chartTrackingRefBased/>
  <w15:docId w15:val="{CFE29A56-EADB-4843-A39D-1E3618812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3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3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49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A74"/>
  </w:style>
  <w:style w:type="paragraph" w:styleId="Footer">
    <w:name w:val="footer"/>
    <w:basedOn w:val="Normal"/>
    <w:link w:val="Foot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A74"/>
  </w:style>
  <w:style w:type="paragraph" w:styleId="ListParagraph">
    <w:name w:val="List Paragraph"/>
    <w:basedOn w:val="Normal"/>
    <w:uiPriority w:val="34"/>
    <w:qFormat/>
    <w:rsid w:val="00081489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qFormat/>
    <w:rsid w:val="00AF1EF9"/>
    <w:pPr>
      <w:keepNext/>
      <w:keepLines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eastAsia="en-GB"/>
    </w:rPr>
  </w:style>
  <w:style w:type="character" w:customStyle="1" w:styleId="SubtitleChar">
    <w:name w:val="Subtitle Char"/>
    <w:basedOn w:val="DefaultParagraphFont"/>
    <w:link w:val="Subtitle"/>
    <w:uiPriority w:val="11"/>
    <w:rsid w:val="00AF1EF9"/>
    <w:rPr>
      <w:rFonts w:ascii="Georgia" w:eastAsia="Georgia" w:hAnsi="Georgia" w:cs="Georgia"/>
      <w:i/>
      <w:color w:val="666666"/>
      <w:sz w:val="48"/>
      <w:szCs w:val="48"/>
      <w:lang w:eastAsia="en-GB"/>
    </w:rPr>
  </w:style>
  <w:style w:type="paragraph" w:customStyle="1" w:styleId="TableParagraph">
    <w:name w:val="Table Paragraph"/>
    <w:basedOn w:val="Normal"/>
    <w:uiPriority w:val="1"/>
    <w:qFormat/>
    <w:rsid w:val="00146BA7"/>
    <w:pPr>
      <w:widowControl w:val="0"/>
      <w:autoSpaceDE w:val="0"/>
      <w:autoSpaceDN w:val="0"/>
      <w:spacing w:before="63" w:after="0" w:line="240" w:lineRule="auto"/>
      <w:ind w:left="282"/>
    </w:pPr>
    <w:rPr>
      <w:rFonts w:ascii="Roboto" w:eastAsia="Roboto" w:hAnsi="Roboto" w:cs="Roboto"/>
      <w:lang w:eastAsia="en-GB" w:bidi="en-GB"/>
    </w:rPr>
  </w:style>
  <w:style w:type="paragraph" w:customStyle="1" w:styleId="paragraph">
    <w:name w:val="paragraph"/>
    <w:basedOn w:val="Normal"/>
    <w:rsid w:val="00236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36902"/>
  </w:style>
  <w:style w:type="character" w:customStyle="1" w:styleId="eop">
    <w:name w:val="eop"/>
    <w:basedOn w:val="DefaultParagraphFont"/>
    <w:rsid w:val="00236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85271f77a87d7b75736b7ddf81bbd0a4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3336e2077f52a432e27ca1883c55bea1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F6CF35-E737-4092-B21B-D831B138B2AF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customXml/itemProps2.xml><?xml version="1.0" encoding="utf-8"?>
<ds:datastoreItem xmlns:ds="http://schemas.openxmlformats.org/officeDocument/2006/customXml" ds:itemID="{7C5A2892-6EA6-4DE9-AB35-BDE716BF70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18f29-8878-4ae7-902a-3f9b24d7a303"/>
    <ds:schemaRef ds:uri="d156c98e-53f4-447c-bd60-b495967c1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DFE047-9FB7-441D-935B-E81C6508EB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Fewtrell</dc:creator>
  <cp:keywords/>
  <dc:description/>
  <cp:lastModifiedBy>Clare Evans</cp:lastModifiedBy>
  <cp:revision>2</cp:revision>
  <cp:lastPrinted>2021-11-16T16:45:00Z</cp:lastPrinted>
  <dcterms:created xsi:type="dcterms:W3CDTF">2026-08-27T10:41:00Z</dcterms:created>
  <dcterms:modified xsi:type="dcterms:W3CDTF">2026-08-27T10:41:00Z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Order">
    <vt:r8>4800</vt:r8>
  </property>
  <property fmtid="{D5CDD505-2E9C-101B-9397-08002B2CF9AE}" pid="4" name="MediaServiceImageTags">
    <vt:lpwstr/>
  </property>
</Properties>
</file>