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38"/>
        <w:gridCol w:w="2166"/>
        <w:gridCol w:w="2198"/>
        <w:gridCol w:w="2198"/>
        <w:gridCol w:w="2199"/>
        <w:gridCol w:w="2199"/>
      </w:tblGrid>
      <w:tr w:rsidR="00003C1F" w:rsidRPr="00003C1F" w14:paraId="3FE7C65F" w14:textId="77777777" w:rsidTr="00003C1F">
        <w:tc>
          <w:tcPr>
            <w:tcW w:w="2263" w:type="dxa"/>
            <w:tcBorders>
              <w:top w:val="nil"/>
              <w:left w:val="nil"/>
            </w:tcBorders>
            <w:vAlign w:val="center"/>
          </w:tcPr>
          <w:p w14:paraId="779E01A4" w14:textId="53A0B6E4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C00000"/>
            <w:vAlign w:val="center"/>
          </w:tcPr>
          <w:p w14:paraId="03B1EE29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204" w:type="dxa"/>
            <w:gridSpan w:val="2"/>
            <w:shd w:val="clear" w:color="auto" w:fill="C00000"/>
            <w:vAlign w:val="center"/>
          </w:tcPr>
          <w:p w14:paraId="5C0A5EDA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198" w:type="dxa"/>
            <w:shd w:val="clear" w:color="auto" w:fill="C00000"/>
            <w:vAlign w:val="center"/>
          </w:tcPr>
          <w:p w14:paraId="14E5C7BC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C00000"/>
            <w:vAlign w:val="center"/>
          </w:tcPr>
          <w:p w14:paraId="4E2C3869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199" w:type="dxa"/>
            <w:shd w:val="clear" w:color="auto" w:fill="C00000"/>
            <w:vAlign w:val="center"/>
          </w:tcPr>
          <w:p w14:paraId="117CE811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199" w:type="dxa"/>
            <w:shd w:val="clear" w:color="auto" w:fill="C00000"/>
            <w:vAlign w:val="center"/>
          </w:tcPr>
          <w:p w14:paraId="7FDF986F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7E246C" w:rsidRPr="00003C1F" w14:paraId="33EF6274" w14:textId="77777777" w:rsidTr="00E416B9">
        <w:trPr>
          <w:trHeight w:val="2351"/>
        </w:trPr>
        <w:tc>
          <w:tcPr>
            <w:tcW w:w="2263" w:type="dxa"/>
            <w:shd w:val="clear" w:color="auto" w:fill="C00000"/>
            <w:vAlign w:val="center"/>
          </w:tcPr>
          <w:p w14:paraId="39B201A7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English</w:t>
            </w:r>
          </w:p>
        </w:tc>
        <w:tc>
          <w:tcPr>
            <w:tcW w:w="2127" w:type="dxa"/>
            <w:shd w:val="clear" w:color="auto" w:fill="FFFFFF"/>
          </w:tcPr>
          <w:p w14:paraId="7CF64705" w14:textId="779DE63A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0F0F857A" w14:textId="0686868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>Legends</w:t>
            </w:r>
          </w:p>
          <w:p w14:paraId="61805A22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21C1B53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35CD6542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40EA8C4" w14:textId="7F962678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116D1596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Poetic Style</w:t>
            </w:r>
          </w:p>
        </w:tc>
        <w:tc>
          <w:tcPr>
            <w:tcW w:w="2204" w:type="dxa"/>
            <w:gridSpan w:val="2"/>
            <w:shd w:val="clear" w:color="auto" w:fill="FFFFFF"/>
          </w:tcPr>
          <w:p w14:paraId="20E1DFAE" w14:textId="3E4EBCE9" w:rsidR="007E246C" w:rsidRPr="00003C1F" w:rsidRDefault="00072B4E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144ED4EE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Older Fiction</w:t>
            </w:r>
          </w:p>
          <w:p w14:paraId="2F4B6336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30C103EC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3FB5876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A29E3A8" w14:textId="6DB1FF19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340FAA74" w14:textId="2B1DF3B0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Instructions</w:t>
            </w:r>
          </w:p>
        </w:tc>
        <w:tc>
          <w:tcPr>
            <w:tcW w:w="2198" w:type="dxa"/>
            <w:shd w:val="clear" w:color="auto" w:fill="FFFFFF"/>
          </w:tcPr>
          <w:p w14:paraId="1B9F4E1C" w14:textId="77777777" w:rsid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37FAE0A7" w14:textId="4684EEA2" w:rsidR="007E246C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Film Narrative</w:t>
            </w:r>
          </w:p>
          <w:p w14:paraId="2E892562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F03A911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5E6BFBB6" w14:textId="498445EA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6FA47086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Classic or Narrative</w:t>
            </w:r>
          </w:p>
        </w:tc>
        <w:tc>
          <w:tcPr>
            <w:tcW w:w="2198" w:type="dxa"/>
            <w:shd w:val="clear" w:color="auto" w:fill="FFFFFF"/>
          </w:tcPr>
          <w:p w14:paraId="2E8718A9" w14:textId="77777777" w:rsid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127DA4BE" w14:textId="693EEFEC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Traditional Tales</w:t>
            </w:r>
          </w:p>
          <w:p w14:paraId="7925BB67" w14:textId="0C34301A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Recount</w:t>
            </w:r>
          </w:p>
          <w:p w14:paraId="379348F8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</w:p>
          <w:p w14:paraId="409DB675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</w:p>
          <w:p w14:paraId="286310F6" w14:textId="0FC9E2C4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7B8E700D" w14:textId="2086EA46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Significant Author</w:t>
            </w:r>
          </w:p>
        </w:tc>
        <w:tc>
          <w:tcPr>
            <w:tcW w:w="2199" w:type="dxa"/>
            <w:shd w:val="clear" w:color="auto" w:fill="FFFFFF"/>
          </w:tcPr>
          <w:p w14:paraId="226D95E4" w14:textId="4F0D24BC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611C0658" w14:textId="77777777" w:rsidR="007E246C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Dramatic Conventions</w:t>
            </w:r>
          </w:p>
          <w:p w14:paraId="0B2C58DB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55B5A7C4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3F5978D7" w14:textId="46472E9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667D9B2E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Other Cultures</w:t>
            </w:r>
          </w:p>
        </w:tc>
        <w:tc>
          <w:tcPr>
            <w:tcW w:w="2199" w:type="dxa"/>
            <w:shd w:val="clear" w:color="auto" w:fill="FFFFFF"/>
          </w:tcPr>
          <w:p w14:paraId="4B4A6602" w14:textId="77777777" w:rsid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7BB7340F" w14:textId="75369DA3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Emphasis on the Contrary Argument</w:t>
            </w:r>
          </w:p>
          <w:p w14:paraId="3E55296C" w14:textId="51652C19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Persuasive Writing</w:t>
            </w:r>
          </w:p>
          <w:p w14:paraId="6422E561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9C6AF94" w14:textId="003834DF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464A857A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Choral and Performance</w:t>
            </w:r>
          </w:p>
        </w:tc>
      </w:tr>
      <w:tr w:rsidR="007E246C" w:rsidRPr="00003C1F" w14:paraId="15014147" w14:textId="77777777" w:rsidTr="00003C1F">
        <w:tc>
          <w:tcPr>
            <w:tcW w:w="2263" w:type="dxa"/>
            <w:shd w:val="clear" w:color="auto" w:fill="C00000"/>
            <w:vAlign w:val="center"/>
          </w:tcPr>
          <w:p w14:paraId="01A0BA69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Maths</w:t>
            </w:r>
          </w:p>
          <w:p w14:paraId="0E1BFF73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i/>
                <w:color w:val="FFFFFF" w:themeColor="background1"/>
                <w:sz w:val="20"/>
                <w:szCs w:val="20"/>
              </w:rPr>
              <w:t>This long term is a guide. Some topics will cross over half-terms and terms.</w:t>
            </w:r>
          </w:p>
        </w:tc>
        <w:tc>
          <w:tcPr>
            <w:tcW w:w="2127" w:type="dxa"/>
            <w:shd w:val="clear" w:color="auto" w:fill="FFFFFF"/>
          </w:tcPr>
          <w:p w14:paraId="6323A62F" w14:textId="5EBCAD24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9AB4262" w14:textId="7369EED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6A1EA1EF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B89652F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34374317" w14:textId="074B1752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47158719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  <w:p w14:paraId="1FEC9756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52767C22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  <w:gridSpan w:val="2"/>
            <w:shd w:val="clear" w:color="auto" w:fill="FFFFFF"/>
          </w:tcPr>
          <w:p w14:paraId="2684FF8B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Statistics</w:t>
            </w:r>
          </w:p>
          <w:p w14:paraId="574C2D25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3A0A195A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75DF507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06CC061" w14:textId="7ABDCF0A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071D1E36" w14:textId="77777777" w:rsidR="007E246C" w:rsidRPr="00003C1F" w:rsidRDefault="00072B4E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</w:tc>
        <w:tc>
          <w:tcPr>
            <w:tcW w:w="2198" w:type="dxa"/>
            <w:shd w:val="clear" w:color="auto" w:fill="FFFFFF"/>
          </w:tcPr>
          <w:p w14:paraId="031CB059" w14:textId="275691D0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7EA5F8AE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Perimeter &amp; Area</w:t>
            </w:r>
          </w:p>
          <w:p w14:paraId="40422DD0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5336FEA3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45E4660B" w14:textId="3F249D92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62B99E6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  <w:p w14:paraId="31BBE798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10B0804C" w14:textId="795E079A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5E36A16C" w14:textId="079BF758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Fractions</w:t>
            </w:r>
          </w:p>
        </w:tc>
        <w:tc>
          <w:tcPr>
            <w:tcW w:w="2199" w:type="dxa"/>
            <w:shd w:val="clear" w:color="auto" w:fill="FFFFFF"/>
          </w:tcPr>
          <w:p w14:paraId="70DBA6D0" w14:textId="470D8749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359B800F" w14:textId="33018D58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Decimals &amp; Percentages</w:t>
            </w:r>
          </w:p>
          <w:p w14:paraId="298C9B17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12267A74" w14:textId="6D0BD99E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9347759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Decimals</w:t>
            </w:r>
          </w:p>
          <w:p w14:paraId="1CD38EEA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B1E6AF7" w14:textId="2329102B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58FA7C44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Properties of Shape</w:t>
            </w:r>
          </w:p>
        </w:tc>
        <w:tc>
          <w:tcPr>
            <w:tcW w:w="2199" w:type="dxa"/>
            <w:shd w:val="clear" w:color="auto" w:fill="FFFFFF"/>
          </w:tcPr>
          <w:p w14:paraId="1C7E2455" w14:textId="0750EFD6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2E448C60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Position &amp; Direction</w:t>
            </w:r>
          </w:p>
          <w:p w14:paraId="7421895F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6E1960E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6C9FAE5" w14:textId="7AA878B5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5DAAE99F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Converting Units</w:t>
            </w:r>
          </w:p>
          <w:p w14:paraId="00D16F14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D9EFE78" w14:textId="2C2BB0C4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606AF330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Volume</w:t>
            </w:r>
          </w:p>
          <w:p w14:paraId="5795483D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</w:tr>
      <w:tr w:rsidR="00E416B9" w:rsidRPr="00003C1F" w14:paraId="6BFE03E1" w14:textId="77777777" w:rsidTr="00891056">
        <w:tc>
          <w:tcPr>
            <w:tcW w:w="2263" w:type="dxa"/>
            <w:shd w:val="clear" w:color="auto" w:fill="C00000"/>
            <w:vAlign w:val="center"/>
          </w:tcPr>
          <w:p w14:paraId="6C31F098" w14:textId="77777777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Science</w:t>
            </w:r>
          </w:p>
        </w:tc>
        <w:tc>
          <w:tcPr>
            <w:tcW w:w="2127" w:type="dxa"/>
          </w:tcPr>
          <w:p w14:paraId="70512A11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bookmarkStart w:id="0" w:name="_heading=h.gjdgxs" w:colFirst="0" w:colLast="0"/>
            <w:bookmarkEnd w:id="0"/>
            <w:r w:rsidRPr="00E416B9">
              <w:rPr>
                <w:rStyle w:val="normaltextrun"/>
                <w:rFonts w:ascii="Century Gothic" w:hAnsi="Century Gothic" w:cs="Segoe UI"/>
                <w:b/>
                <w:bCs/>
              </w:rPr>
              <w:t>Materials</w:t>
            </w:r>
            <w:r w:rsidRPr="00E416B9">
              <w:rPr>
                <w:rStyle w:val="eop"/>
                <w:rFonts w:ascii="Century Gothic" w:hAnsi="Century Gothic" w:cs="Segoe UI"/>
              </w:rPr>
              <w:t> </w:t>
            </w:r>
          </w:p>
          <w:p w14:paraId="74C7C3CF" w14:textId="77777777" w:rsidR="00E416B9" w:rsidRPr="00B06755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B06755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765037C" w14:textId="2EAFE34C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E416B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Mixtures and Separation</w:t>
            </w:r>
          </w:p>
        </w:tc>
        <w:tc>
          <w:tcPr>
            <w:tcW w:w="2204" w:type="dxa"/>
            <w:gridSpan w:val="2"/>
          </w:tcPr>
          <w:p w14:paraId="2CAFA145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416B9">
              <w:rPr>
                <w:rStyle w:val="normaltextrun"/>
                <w:rFonts w:ascii="Century Gothic" w:hAnsi="Century Gothic" w:cs="Segoe UI"/>
                <w:b/>
                <w:bCs/>
              </w:rPr>
              <w:t>Materials</w:t>
            </w:r>
            <w:r w:rsidRPr="00E416B9">
              <w:rPr>
                <w:rStyle w:val="eop"/>
                <w:rFonts w:ascii="Century Gothic" w:hAnsi="Century Gothic" w:cs="Segoe UI"/>
              </w:rPr>
              <w:t> </w:t>
            </w:r>
          </w:p>
          <w:p w14:paraId="68CA928E" w14:textId="77777777" w:rsidR="00E416B9" w:rsidRPr="00B06755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B06755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6A9D46AB" w14:textId="3E653E28" w:rsidR="00E416B9" w:rsidRPr="00003C1F" w:rsidRDefault="00E416B9" w:rsidP="00E416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E416B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Properties and Changes</w:t>
            </w:r>
          </w:p>
        </w:tc>
        <w:tc>
          <w:tcPr>
            <w:tcW w:w="2198" w:type="dxa"/>
          </w:tcPr>
          <w:p w14:paraId="3C69871F" w14:textId="77777777" w:rsidR="00E416B9" w:rsidRPr="00E416B9" w:rsidRDefault="00E416B9" w:rsidP="00E416B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416B9">
              <w:rPr>
                <w:rFonts w:ascii="Century Gothic" w:hAnsi="Century Gothic"/>
                <w:b/>
                <w:bCs/>
                <w:sz w:val="24"/>
                <w:szCs w:val="24"/>
              </w:rPr>
              <w:t>Forces and Space</w:t>
            </w:r>
          </w:p>
          <w:p w14:paraId="37718F6C" w14:textId="77777777" w:rsidR="00E416B9" w:rsidRPr="00B06755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B06755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E50ABBE" w14:textId="1A97EFF0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E416B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Earth and Space</w:t>
            </w:r>
          </w:p>
        </w:tc>
        <w:tc>
          <w:tcPr>
            <w:tcW w:w="2198" w:type="dxa"/>
          </w:tcPr>
          <w:p w14:paraId="51DC8B86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416B9">
              <w:rPr>
                <w:rStyle w:val="normaltextrun"/>
                <w:rFonts w:ascii="Century Gothic" w:hAnsi="Century Gothic"/>
                <w:b/>
                <w:bCs/>
              </w:rPr>
              <w:t>Living Things</w:t>
            </w:r>
          </w:p>
          <w:p w14:paraId="14E17C82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416B9">
              <w:rPr>
                <w:rStyle w:val="eop"/>
                <w:rFonts w:ascii="Century Gothic" w:hAnsi="Century Gothic" w:cs="Segoe UI"/>
              </w:rPr>
              <w:t> </w:t>
            </w:r>
          </w:p>
          <w:p w14:paraId="1B7ED6A3" w14:textId="29723F20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E416B9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Life Cycles and Reproduction</w:t>
            </w:r>
          </w:p>
        </w:tc>
        <w:tc>
          <w:tcPr>
            <w:tcW w:w="2199" w:type="dxa"/>
          </w:tcPr>
          <w:p w14:paraId="7061EFC0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E416B9">
              <w:rPr>
                <w:rStyle w:val="normaltextrun"/>
                <w:rFonts w:ascii="Century Gothic" w:hAnsi="Century Gothic" w:cs="Segoe UI"/>
                <w:b/>
                <w:bCs/>
              </w:rPr>
              <w:t>Forces and Space</w:t>
            </w:r>
            <w:r w:rsidRPr="00E416B9">
              <w:rPr>
                <w:rStyle w:val="eop"/>
                <w:rFonts w:ascii="Century Gothic" w:hAnsi="Century Gothic" w:cs="Segoe UI"/>
              </w:rPr>
              <w:t> </w:t>
            </w:r>
          </w:p>
          <w:p w14:paraId="78377D13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E416B9">
              <w:rPr>
                <w:rStyle w:val="eop"/>
                <w:rFonts w:ascii="Century Gothic" w:hAnsi="Century Gothic" w:cs="Segoe UI"/>
              </w:rPr>
              <w:t> </w:t>
            </w:r>
          </w:p>
          <w:p w14:paraId="61004690" w14:textId="03C64A80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E416B9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Unbalanced Forces</w:t>
            </w:r>
          </w:p>
        </w:tc>
        <w:tc>
          <w:tcPr>
            <w:tcW w:w="2199" w:type="dxa"/>
          </w:tcPr>
          <w:p w14:paraId="434296B3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E416B9">
              <w:rPr>
                <w:rStyle w:val="normaltextrun"/>
                <w:rFonts w:ascii="Century Gothic" w:hAnsi="Century Gothic" w:cs="Segoe UI"/>
                <w:b/>
                <w:bCs/>
              </w:rPr>
              <w:t>Animals</w:t>
            </w:r>
            <w:r w:rsidRPr="00E416B9">
              <w:rPr>
                <w:rStyle w:val="eop"/>
                <w:rFonts w:ascii="Century Gothic" w:hAnsi="Century Gothic" w:cs="Segoe UI"/>
              </w:rPr>
              <w:t> </w:t>
            </w:r>
          </w:p>
          <w:p w14:paraId="6C9C1EBA" w14:textId="77777777" w:rsid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C53AD46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18"/>
                <w:szCs w:val="18"/>
              </w:rPr>
            </w:pPr>
            <w:r w:rsidRPr="00E416B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Human Timeline</w:t>
            </w:r>
            <w:r w:rsidRPr="00E416B9">
              <w:rPr>
                <w:rStyle w:val="eop"/>
                <w:rFonts w:ascii="Century Gothic" w:hAnsi="Century Gothic" w:cs="Segoe UI"/>
                <w:color w:val="FF0000"/>
                <w:sz w:val="20"/>
                <w:szCs w:val="20"/>
              </w:rPr>
              <w:t> </w:t>
            </w:r>
          </w:p>
          <w:p w14:paraId="712B18E3" w14:textId="77777777" w:rsid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color w:val="008000"/>
                <w:sz w:val="20"/>
                <w:szCs w:val="20"/>
              </w:rPr>
              <w:t> </w:t>
            </w:r>
          </w:p>
          <w:p w14:paraId="1D66C117" w14:textId="77777777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E416B9">
              <w:rPr>
                <w:rStyle w:val="normaltextrun"/>
                <w:rFonts w:ascii="Century Gothic" w:hAnsi="Century Gothic" w:cs="Segoe UI"/>
                <w:b/>
                <w:bCs/>
              </w:rPr>
              <w:t>Making Connections</w:t>
            </w:r>
            <w:r w:rsidRPr="00E416B9">
              <w:rPr>
                <w:rStyle w:val="eop"/>
                <w:rFonts w:ascii="Century Gothic" w:hAnsi="Century Gothic" w:cs="Segoe UI"/>
              </w:rPr>
              <w:t> </w:t>
            </w:r>
          </w:p>
          <w:p w14:paraId="0A0A5651" w14:textId="77777777" w:rsid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78F0A6BD" w14:textId="77777777" w:rsid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</w:pPr>
            <w:r w:rsidRPr="00E416B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Does the size of an asteroid affect the diameter of its crater?</w:t>
            </w:r>
          </w:p>
          <w:p w14:paraId="2CF271A1" w14:textId="6FD309B0" w:rsidR="006E4F85" w:rsidRPr="00003C1F" w:rsidRDefault="006E4F85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b/>
                <w:color w:val="000000" w:themeColor="text1"/>
              </w:rPr>
            </w:pPr>
          </w:p>
        </w:tc>
      </w:tr>
      <w:tr w:rsidR="007E246C" w:rsidRPr="00003C1F" w14:paraId="13C0A44B" w14:textId="77777777" w:rsidTr="00003C1F">
        <w:tc>
          <w:tcPr>
            <w:tcW w:w="2263" w:type="dxa"/>
            <w:shd w:val="clear" w:color="auto" w:fill="C00000"/>
            <w:vAlign w:val="center"/>
          </w:tcPr>
          <w:p w14:paraId="0AE7B924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Art &amp; Design</w:t>
            </w:r>
          </w:p>
        </w:tc>
        <w:tc>
          <w:tcPr>
            <w:tcW w:w="4331" w:type="dxa"/>
            <w:gridSpan w:val="3"/>
          </w:tcPr>
          <w:p w14:paraId="76B64ADA" w14:textId="66CA6513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Drawing and Sketchbooks</w:t>
            </w:r>
          </w:p>
          <w:p w14:paraId="62F3AD5B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Developing Drawing: Typography and Maps</w:t>
            </w:r>
          </w:p>
          <w:p w14:paraId="4A6296EA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14:paraId="43446374" w14:textId="7D948442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Surface and Colour</w:t>
            </w:r>
          </w:p>
          <w:p w14:paraId="31A827D1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Print making: Making Monotypes</w:t>
            </w:r>
          </w:p>
        </w:tc>
        <w:tc>
          <w:tcPr>
            <w:tcW w:w="4398" w:type="dxa"/>
            <w:gridSpan w:val="2"/>
          </w:tcPr>
          <w:p w14:paraId="1B0C4C21" w14:textId="45A2C991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Working in 3D</w:t>
            </w:r>
          </w:p>
          <w:p w14:paraId="41D1413D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Set Design: Scale, perspective, composition</w:t>
            </w:r>
          </w:p>
        </w:tc>
      </w:tr>
      <w:tr w:rsidR="007E246C" w:rsidRPr="00003C1F" w14:paraId="3788294A" w14:textId="77777777" w:rsidTr="00003C1F">
        <w:tc>
          <w:tcPr>
            <w:tcW w:w="2263" w:type="dxa"/>
            <w:shd w:val="clear" w:color="auto" w:fill="C00000"/>
            <w:vAlign w:val="center"/>
          </w:tcPr>
          <w:p w14:paraId="606B90A2" w14:textId="77777777" w:rsidR="007E246C" w:rsidRPr="00003C1F" w:rsidRDefault="00072B4E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165" w:type="dxa"/>
            <w:gridSpan w:val="2"/>
          </w:tcPr>
          <w:p w14:paraId="12B74261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5:1</w:t>
            </w:r>
          </w:p>
          <w:p w14:paraId="19988A52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Create / Search Database</w:t>
            </w:r>
          </w:p>
          <w:p w14:paraId="54D82B74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Online Safety</w:t>
            </w:r>
          </w:p>
          <w:p w14:paraId="0407DC68" w14:textId="77777777" w:rsidR="007E246C" w:rsidRPr="00003C1F" w:rsidRDefault="007E246C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66" w:type="dxa"/>
          </w:tcPr>
          <w:p w14:paraId="3DB3D812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5:2</w:t>
            </w:r>
          </w:p>
          <w:p w14:paraId="3C9F3E66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Using Variables</w:t>
            </w:r>
          </w:p>
          <w:p w14:paraId="4429A6DF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6A90EA0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</w:tcPr>
          <w:p w14:paraId="1F4FADC0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5:3</w:t>
            </w:r>
          </w:p>
          <w:p w14:paraId="4EA2FA99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 xml:space="preserve">Coding Using </w:t>
            </w:r>
            <w:proofErr w:type="spellStart"/>
            <w:proofErr w:type="gramStart"/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Micro:Bits</w:t>
            </w:r>
            <w:proofErr w:type="spellEnd"/>
            <w:proofErr w:type="gramEnd"/>
          </w:p>
          <w:p w14:paraId="5DD54E67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5B2DBC54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</w:tcPr>
          <w:p w14:paraId="1C83EB52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5:4</w:t>
            </w:r>
          </w:p>
          <w:p w14:paraId="049EC679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Stop Motion Animation</w:t>
            </w:r>
          </w:p>
          <w:p w14:paraId="1D8C7691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2A51719C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5:5</w:t>
            </w:r>
          </w:p>
          <w:p w14:paraId="30AD4CC1" w14:textId="5FF08CAB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The Internet and the World Wide Web</w:t>
            </w:r>
          </w:p>
          <w:p w14:paraId="036644CF" w14:textId="4A6E98F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57ADB439" w14:textId="77777777" w:rsidR="007C453F" w:rsidRPr="00003C1F" w:rsidRDefault="007C453F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5:6</w:t>
            </w:r>
          </w:p>
          <w:p w14:paraId="056A71A0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03C1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3D Modelling</w:t>
            </w:r>
          </w:p>
          <w:p w14:paraId="5F95B1FB" w14:textId="77777777" w:rsidR="00682A4B" w:rsidRPr="00003C1F" w:rsidRDefault="00682A4B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1E6C305D" w14:textId="77777777" w:rsidR="007E246C" w:rsidRPr="00003C1F" w:rsidRDefault="007E246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</w:tr>
      <w:tr w:rsidR="00E416B9" w:rsidRPr="00003C1F" w14:paraId="3D409508" w14:textId="77777777" w:rsidTr="00003C1F">
        <w:tc>
          <w:tcPr>
            <w:tcW w:w="2263" w:type="dxa"/>
            <w:shd w:val="clear" w:color="auto" w:fill="C00000"/>
            <w:vAlign w:val="center"/>
          </w:tcPr>
          <w:p w14:paraId="7DA4DCFD" w14:textId="77777777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Design &amp; Technology</w:t>
            </w:r>
          </w:p>
        </w:tc>
        <w:tc>
          <w:tcPr>
            <w:tcW w:w="4331" w:type="dxa"/>
            <w:gridSpan w:val="3"/>
          </w:tcPr>
          <w:p w14:paraId="0A5FBA5D" w14:textId="2439C9C1" w:rsidR="00E416B9" w:rsidRPr="00225F17" w:rsidRDefault="00E416B9" w:rsidP="00E416B9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08BF0F9A" w14:textId="16F54755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B</w:t>
            </w:r>
            <w:r w:rsidRPr="006C2AAE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uilding a wooden truss bridge.</w:t>
            </w:r>
          </w:p>
        </w:tc>
        <w:tc>
          <w:tcPr>
            <w:tcW w:w="4396" w:type="dxa"/>
            <w:gridSpan w:val="2"/>
          </w:tcPr>
          <w:p w14:paraId="471440BB" w14:textId="00872C58" w:rsidR="00E416B9" w:rsidRPr="0007483A" w:rsidRDefault="00E416B9" w:rsidP="00E416B9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7F50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Textiles</w:t>
            </w:r>
          </w:p>
          <w:p w14:paraId="6F041069" w14:textId="37E7AC25" w:rsidR="00E416B9" w:rsidRPr="006C2AAE" w:rsidRDefault="00E416B9" w:rsidP="00E416B9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E416B9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Stuffed easter eggs</w:t>
            </w:r>
          </w:p>
          <w:p w14:paraId="62BC3E6A" w14:textId="7EB6456A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398" w:type="dxa"/>
            <w:gridSpan w:val="2"/>
          </w:tcPr>
          <w:p w14:paraId="4FDDE1D3" w14:textId="77777777" w:rsid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</w:rPr>
              <w:t>Food</w:t>
            </w:r>
          </w:p>
          <w:p w14:paraId="0E2D30C6" w14:textId="77777777" w:rsid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D2CDDA9" w14:textId="0C43E9DA" w:rsidR="00E416B9" w:rsidRPr="00E416B9" w:rsidRDefault="00E416B9" w:rsidP="00E416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E416B9">
              <w:rPr>
                <w:rFonts w:ascii="Century Gothic" w:hAnsi="Century Gothic" w:cstheme="minorHAnsi"/>
                <w:i/>
                <w:iCs/>
                <w:color w:val="FF0000"/>
                <w:sz w:val="20"/>
                <w:szCs w:val="20"/>
              </w:rPr>
              <w:t>Developing a recipe</w:t>
            </w:r>
          </w:p>
        </w:tc>
      </w:tr>
      <w:tr w:rsidR="009F2AD5" w:rsidRPr="00003C1F" w14:paraId="281CF123" w14:textId="77777777" w:rsidTr="00CA3D37">
        <w:tc>
          <w:tcPr>
            <w:tcW w:w="2263" w:type="dxa"/>
            <w:shd w:val="clear" w:color="auto" w:fill="C00000"/>
            <w:vAlign w:val="center"/>
          </w:tcPr>
          <w:p w14:paraId="7764421C" w14:textId="77777777" w:rsidR="009F2AD5" w:rsidRDefault="009F2AD5" w:rsidP="009F2AD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Geography</w:t>
            </w:r>
          </w:p>
          <w:p w14:paraId="71A21877" w14:textId="0DFE1354" w:rsidR="009F2AD5" w:rsidRPr="00003C1F" w:rsidRDefault="009F2AD5" w:rsidP="009F2AD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31" w:type="dxa"/>
            <w:gridSpan w:val="3"/>
          </w:tcPr>
          <w:p w14:paraId="151E946A" w14:textId="77777777" w:rsidR="009F2AD5" w:rsidRPr="00FA7DDF" w:rsidRDefault="009F2AD5" w:rsidP="009F2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A7DDF">
              <w:rPr>
                <w:rFonts w:ascii="Century Gothic" w:hAnsi="Century Gothic"/>
                <w:b/>
                <w:sz w:val="24"/>
                <w:szCs w:val="24"/>
              </w:rPr>
              <w:t>Mountains</w:t>
            </w:r>
          </w:p>
          <w:p w14:paraId="5130733C" w14:textId="77777777" w:rsidR="009F2AD5" w:rsidRDefault="009F2AD5" w:rsidP="009F2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E73673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What is </w:t>
            </w:r>
            <w:proofErr w:type="gramStart"/>
            <w:r w:rsidRPr="00E73673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life like</w:t>
            </w:r>
            <w:proofErr w:type="gramEnd"/>
            <w:r w:rsidRPr="00E73673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in the Alps?</w:t>
            </w:r>
          </w:p>
          <w:p w14:paraId="27A4477E" w14:textId="08E8E44F" w:rsidR="009F2AD5" w:rsidRPr="00003C1F" w:rsidRDefault="009F2AD5" w:rsidP="009F2AD5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396" w:type="dxa"/>
            <w:gridSpan w:val="2"/>
          </w:tcPr>
          <w:p w14:paraId="61726044" w14:textId="77777777" w:rsidR="009F2AD5" w:rsidRDefault="009F2AD5" w:rsidP="009F2AD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Oceans</w:t>
            </w:r>
          </w:p>
          <w:p w14:paraId="1ACF2191" w14:textId="15CC80B5" w:rsidR="009F2AD5" w:rsidRPr="00003C1F" w:rsidRDefault="009F2AD5" w:rsidP="009F2AD5">
            <w:pPr>
              <w:jc w:val="center"/>
              <w:rPr>
                <w:rFonts w:ascii="Century Gothic" w:hAnsi="Century Gothic" w:cstheme="minorHAnsi"/>
                <w:bCs/>
                <w:iCs/>
                <w:color w:val="000000" w:themeColor="text1"/>
                <w:sz w:val="24"/>
                <w:szCs w:val="24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do oceans matter?</w:t>
            </w:r>
          </w:p>
        </w:tc>
        <w:tc>
          <w:tcPr>
            <w:tcW w:w="4398" w:type="dxa"/>
            <w:gridSpan w:val="2"/>
          </w:tcPr>
          <w:p w14:paraId="049571DC" w14:textId="77777777" w:rsidR="009F2AD5" w:rsidRPr="00FA7DDF" w:rsidRDefault="009F2AD5" w:rsidP="009F2AD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Deserts</w:t>
            </w:r>
          </w:p>
          <w:p w14:paraId="3BFB05DE" w14:textId="743DACC8" w:rsidR="009F2AD5" w:rsidRPr="00003C1F" w:rsidRDefault="009F2AD5" w:rsidP="009F2AD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Would you like to live in the desert?</w:t>
            </w:r>
          </w:p>
        </w:tc>
      </w:tr>
      <w:tr w:rsidR="009B35A2" w:rsidRPr="00003C1F" w14:paraId="429C1E8E" w14:textId="77777777" w:rsidTr="006A0319">
        <w:tc>
          <w:tcPr>
            <w:tcW w:w="2263" w:type="dxa"/>
            <w:shd w:val="clear" w:color="auto" w:fill="C00000"/>
            <w:vAlign w:val="center"/>
          </w:tcPr>
          <w:p w14:paraId="03CC9CB7" w14:textId="77777777" w:rsidR="009B35A2" w:rsidRDefault="009B35A2" w:rsidP="009B35A2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History</w:t>
            </w:r>
          </w:p>
          <w:p w14:paraId="795B9D3C" w14:textId="673844FF" w:rsidR="009B35A2" w:rsidRPr="00003C1F" w:rsidRDefault="009B35A2" w:rsidP="009B35A2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31" w:type="dxa"/>
            <w:gridSpan w:val="3"/>
          </w:tcPr>
          <w:p w14:paraId="3CD016BF" w14:textId="1EDB1FE3" w:rsidR="00534DF1" w:rsidRPr="0054633F" w:rsidRDefault="00534DF1" w:rsidP="00534DF1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  <w:r w:rsidRPr="00534DF1"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  <w:t>Vikings</w:t>
            </w:r>
          </w:p>
          <w:p w14:paraId="3841CF21" w14:textId="16055EDE" w:rsidR="009B35A2" w:rsidRPr="00003C1F" w:rsidRDefault="00534DF1" w:rsidP="0053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000000" w:themeColor="text1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Where the Vikings raiders, traders or something else?</w:t>
            </w:r>
          </w:p>
        </w:tc>
        <w:tc>
          <w:tcPr>
            <w:tcW w:w="4396" w:type="dxa"/>
            <w:gridSpan w:val="2"/>
          </w:tcPr>
          <w:p w14:paraId="081A5A42" w14:textId="2EE45E15" w:rsidR="00534DF1" w:rsidRDefault="00534DF1" w:rsidP="00534DF1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  <w:r w:rsidRPr="00534DF1">
              <w:rPr>
                <w:rFonts w:ascii="Century Gothic" w:eastAsia="Century Gothic" w:hAnsi="Century Gothic" w:cs="Century Gothic"/>
                <w:b/>
                <w:bCs/>
                <w:iCs/>
                <w:color w:val="000000" w:themeColor="text1"/>
                <w:sz w:val="24"/>
                <w:szCs w:val="24"/>
              </w:rPr>
              <w:t>Local History</w:t>
            </w:r>
          </w:p>
          <w:p w14:paraId="57D06478" w14:textId="76054A93" w:rsidR="009B35A2" w:rsidRPr="00003C1F" w:rsidRDefault="00534DF1" w:rsidP="00534DF1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9A5D6D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What can the census tell us about local areas?</w:t>
            </w:r>
          </w:p>
        </w:tc>
        <w:tc>
          <w:tcPr>
            <w:tcW w:w="4398" w:type="dxa"/>
            <w:gridSpan w:val="2"/>
          </w:tcPr>
          <w:p w14:paraId="3C595E20" w14:textId="50D9A3E3" w:rsidR="00534DF1" w:rsidRPr="0054633F" w:rsidRDefault="00534DF1" w:rsidP="00534DF1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  <w:r w:rsidRPr="00534DF1"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  <w:t>Ancient Greeks</w:t>
            </w:r>
          </w:p>
          <w:p w14:paraId="1034548B" w14:textId="4B7CD727" w:rsidR="009B35A2" w:rsidRPr="00003C1F" w:rsidRDefault="00534DF1" w:rsidP="00534DF1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54633F"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What is the legacy of the ancient Greek civilisation?</w:t>
            </w:r>
          </w:p>
        </w:tc>
      </w:tr>
      <w:tr w:rsidR="009F2AD5" w:rsidRPr="00003C1F" w14:paraId="1B9FEFAE" w14:textId="77777777" w:rsidTr="001778BC">
        <w:tc>
          <w:tcPr>
            <w:tcW w:w="2263" w:type="dxa"/>
            <w:shd w:val="clear" w:color="auto" w:fill="C00000"/>
            <w:vAlign w:val="center"/>
          </w:tcPr>
          <w:p w14:paraId="7A4D010E" w14:textId="0A80FDA4" w:rsidR="009F2AD5" w:rsidRPr="00003C1F" w:rsidRDefault="009F2AD5" w:rsidP="006E4F8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Religious Education</w:t>
            </w:r>
          </w:p>
        </w:tc>
        <w:tc>
          <w:tcPr>
            <w:tcW w:w="4331" w:type="dxa"/>
            <w:gridSpan w:val="3"/>
          </w:tcPr>
          <w:p w14:paraId="65FE1774" w14:textId="34B8648D" w:rsidR="009F2AD5" w:rsidRDefault="009F2AD5" w:rsidP="009F2AD5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 xml:space="preserve">Christianity and </w:t>
            </w:r>
            <w:proofErr w:type="gramStart"/>
            <w:r w:rsidRPr="0021620B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>Non-Religious</w:t>
            </w:r>
            <w:proofErr w:type="gramEnd"/>
            <w:r w:rsidRPr="0021620B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0E360116" w14:textId="42F4700E" w:rsidR="009F2AD5" w:rsidRPr="00003C1F" w:rsidRDefault="009F2AD5" w:rsidP="006E4F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331A61">
              <w:rPr>
                <w:rStyle w:val="normaltextrun"/>
                <w:rFonts w:ascii="Century Gothic" w:hAnsi="Century Gothic"/>
                <w:color w:val="C00000"/>
                <w:sz w:val="20"/>
                <w:szCs w:val="20"/>
                <w:shd w:val="clear" w:color="auto" w:fill="FFFFFF"/>
                <w:lang w:val="en-US"/>
              </w:rPr>
              <w:t>Why do some people think God exists? (</w:t>
            </w:r>
            <w:r w:rsidRPr="00331A61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Christians and non-religious (e.g. Humanists</w:t>
            </w:r>
            <w:r w:rsidRPr="00331A61">
              <w:rPr>
                <w:rStyle w:val="normaltextrun"/>
                <w:rFonts w:ascii="Century Gothic" w:hAnsi="Century Gothic"/>
                <w:i/>
                <w:iCs/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4396" w:type="dxa"/>
            <w:gridSpan w:val="2"/>
          </w:tcPr>
          <w:p w14:paraId="45474197" w14:textId="68E9B1AC" w:rsidR="009F2AD5" w:rsidRDefault="009F2AD5" w:rsidP="009F2AD5">
            <w:pPr>
              <w:jc w:val="center"/>
              <w:rPr>
                <w:rStyle w:val="normaltextrun"/>
                <w:color w:val="000000"/>
                <w:shd w:val="clear" w:color="auto" w:fill="FFFFFF"/>
                <w:lang w:val="en-US"/>
              </w:rPr>
            </w:pPr>
            <w:r w:rsidRPr="00D75318"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Multi-faith</w:t>
            </w:r>
          </w:p>
          <w:p w14:paraId="3AF40997" w14:textId="39579FDE" w:rsidR="009B35A2" w:rsidRDefault="009F2AD5" w:rsidP="009F2AD5">
            <w:pPr>
              <w:spacing w:after="0" w:line="240" w:lineRule="auto"/>
              <w:jc w:val="center"/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  <w:r w:rsidRPr="00331A61">
              <w:rPr>
                <w:rStyle w:val="normaltextrun"/>
                <w:rFonts w:ascii="Century Gothic" w:hAnsi="Century Gothic"/>
                <w:color w:val="C00000"/>
                <w:sz w:val="20"/>
                <w:szCs w:val="20"/>
                <w:shd w:val="clear" w:color="auto" w:fill="FFFFFF"/>
                <w:lang w:val="en-US"/>
              </w:rPr>
              <w:t>If God is everywhere, why go to a place of worship? (</w:t>
            </w:r>
            <w:r w:rsidRPr="00331A61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Christians, Hindus and Jewish people)</w:t>
            </w:r>
          </w:p>
          <w:p w14:paraId="4B481E38" w14:textId="59AC2974" w:rsidR="009B35A2" w:rsidRPr="00003C1F" w:rsidRDefault="009B35A2" w:rsidP="009F2AD5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398" w:type="dxa"/>
            <w:gridSpan w:val="2"/>
          </w:tcPr>
          <w:p w14:paraId="0A6F99B9" w14:textId="16E37343" w:rsidR="009F2AD5" w:rsidRPr="00331A61" w:rsidRDefault="009F2AD5" w:rsidP="009F2AD5">
            <w:pPr>
              <w:jc w:val="center"/>
              <w:rPr>
                <w:rStyle w:val="normaltextrun"/>
                <w:rFonts w:ascii="Century Gothic" w:hAnsi="Century Gothic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31A61">
              <w:rPr>
                <w:rStyle w:val="normaltextrun"/>
                <w:rFonts w:ascii="Century Gothic" w:hAnsi="Century Gothic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Islam</w:t>
            </w:r>
          </w:p>
          <w:p w14:paraId="22045790" w14:textId="76690221" w:rsidR="009F2AD5" w:rsidRPr="00003C1F" w:rsidRDefault="009F2AD5" w:rsidP="009F2AD5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331A61">
              <w:rPr>
                <w:rStyle w:val="normaltextrun"/>
                <w:rFonts w:ascii="Century Gothic" w:hAnsi="Century Gothic"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What does it mean to be a Muslim in Britain today? </w:t>
            </w:r>
            <w:r w:rsidRPr="00331A61">
              <w:rPr>
                <w:rStyle w:val="normaltextrun"/>
                <w:rFonts w:ascii="Century Gothic" w:hAnsi="Century Gothic"/>
                <w:b/>
                <w:bCs/>
                <w:color w:val="C00000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331A61">
              <w:rPr>
                <w:rStyle w:val="eop"/>
                <w:rFonts w:ascii="Century Gothic" w:hAnsi="Century Gothic"/>
                <w:color w:val="C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94449C" w:rsidRPr="00003C1F" w14:paraId="6FF9CCF8" w14:textId="77777777" w:rsidTr="00003C1F">
        <w:tc>
          <w:tcPr>
            <w:tcW w:w="2263" w:type="dxa"/>
            <w:shd w:val="clear" w:color="auto" w:fill="C00000"/>
            <w:vAlign w:val="center"/>
          </w:tcPr>
          <w:p w14:paraId="61BA9ACF" w14:textId="77777777" w:rsidR="0094449C" w:rsidRPr="00003C1F" w:rsidRDefault="0094449C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Languages</w:t>
            </w:r>
          </w:p>
        </w:tc>
        <w:tc>
          <w:tcPr>
            <w:tcW w:w="2165" w:type="dxa"/>
            <w:gridSpan w:val="2"/>
          </w:tcPr>
          <w:p w14:paraId="16BA7C58" w14:textId="31B8DB01" w:rsidR="0094449C" w:rsidRPr="00A20C13" w:rsidRDefault="00A20C13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20C1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Colours and Numbers</w:t>
            </w:r>
          </w:p>
        </w:tc>
        <w:tc>
          <w:tcPr>
            <w:tcW w:w="2166" w:type="dxa"/>
          </w:tcPr>
          <w:p w14:paraId="653E5C6B" w14:textId="67FC3753" w:rsidR="0094449C" w:rsidRPr="00A20C13" w:rsidRDefault="00A20C13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20C1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Greetings</w:t>
            </w:r>
          </w:p>
        </w:tc>
        <w:tc>
          <w:tcPr>
            <w:tcW w:w="2198" w:type="dxa"/>
          </w:tcPr>
          <w:p w14:paraId="246C6F15" w14:textId="0572E411" w:rsidR="0094449C" w:rsidRPr="00A20C13" w:rsidRDefault="00A20C13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20C1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Transport</w:t>
            </w:r>
          </w:p>
        </w:tc>
        <w:tc>
          <w:tcPr>
            <w:tcW w:w="2198" w:type="dxa"/>
          </w:tcPr>
          <w:p w14:paraId="4397688A" w14:textId="00F3F19D" w:rsidR="0094449C" w:rsidRPr="00003C1F" w:rsidRDefault="00A20C13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Seasons</w:t>
            </w:r>
          </w:p>
        </w:tc>
        <w:tc>
          <w:tcPr>
            <w:tcW w:w="2199" w:type="dxa"/>
          </w:tcPr>
          <w:p w14:paraId="22924CD4" w14:textId="3FFA2E64" w:rsidR="0094449C" w:rsidRPr="00003C1F" w:rsidRDefault="00A20C13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Minibeasts</w:t>
            </w:r>
          </w:p>
        </w:tc>
        <w:tc>
          <w:tcPr>
            <w:tcW w:w="2199" w:type="dxa"/>
          </w:tcPr>
          <w:p w14:paraId="619A1A8F" w14:textId="312CD946" w:rsidR="0094449C" w:rsidRPr="00003C1F" w:rsidRDefault="00A20C13" w:rsidP="007C4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In My Town</w:t>
            </w:r>
          </w:p>
        </w:tc>
      </w:tr>
      <w:tr w:rsidR="00353174" w:rsidRPr="00003C1F" w14:paraId="563AC71A" w14:textId="77777777" w:rsidTr="00003C1F">
        <w:tc>
          <w:tcPr>
            <w:tcW w:w="2263" w:type="dxa"/>
            <w:shd w:val="clear" w:color="auto" w:fill="C00000"/>
            <w:vAlign w:val="center"/>
          </w:tcPr>
          <w:p w14:paraId="5D392AF2" w14:textId="77777777" w:rsidR="00353174" w:rsidRPr="00003C1F" w:rsidRDefault="00353174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  <w:p w14:paraId="753172A2" w14:textId="77777777" w:rsidR="00353174" w:rsidRPr="00003C1F" w:rsidRDefault="00353174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Music</w:t>
            </w:r>
          </w:p>
        </w:tc>
        <w:tc>
          <w:tcPr>
            <w:tcW w:w="4331" w:type="dxa"/>
            <w:gridSpan w:val="3"/>
          </w:tcPr>
          <w:p w14:paraId="5E920E65" w14:textId="77777777" w:rsidR="00D70A53" w:rsidRPr="00126B15" w:rsidRDefault="00D70A53" w:rsidP="00D70A53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Composition Notation</w:t>
            </w:r>
          </w:p>
          <w:p w14:paraId="6A2A9535" w14:textId="49873E73" w:rsidR="00353174" w:rsidRPr="00003C1F" w:rsidRDefault="0012083A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lastRenderedPageBreak/>
              <w:t>Ancient Egypt</w:t>
            </w:r>
          </w:p>
        </w:tc>
        <w:tc>
          <w:tcPr>
            <w:tcW w:w="4396" w:type="dxa"/>
            <w:gridSpan w:val="2"/>
          </w:tcPr>
          <w:p w14:paraId="138BB379" w14:textId="77777777" w:rsidR="0012083A" w:rsidRPr="00126B15" w:rsidRDefault="0012083A" w:rsidP="0012083A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lastRenderedPageBreak/>
              <w:t>Blues</w:t>
            </w:r>
          </w:p>
          <w:p w14:paraId="7C6607C0" w14:textId="55410547" w:rsidR="00353174" w:rsidRPr="00003C1F" w:rsidRDefault="00353174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398" w:type="dxa"/>
            <w:gridSpan w:val="2"/>
          </w:tcPr>
          <w:p w14:paraId="453B32A4" w14:textId="77777777" w:rsidR="0012083A" w:rsidRPr="00126B15" w:rsidRDefault="0012083A" w:rsidP="0012083A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lastRenderedPageBreak/>
              <w:t>South and West Africa</w:t>
            </w:r>
          </w:p>
          <w:p w14:paraId="6FE59966" w14:textId="218D4A47" w:rsidR="00353174" w:rsidRPr="00003C1F" w:rsidRDefault="00353174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FB3051" w:rsidRPr="00003C1F" w14:paraId="22C0E14B" w14:textId="77777777" w:rsidTr="00003C1F">
        <w:trPr>
          <w:trHeight w:val="849"/>
        </w:trPr>
        <w:tc>
          <w:tcPr>
            <w:tcW w:w="2263" w:type="dxa"/>
            <w:shd w:val="clear" w:color="auto" w:fill="C00000"/>
            <w:vAlign w:val="center"/>
          </w:tcPr>
          <w:p w14:paraId="69C333C1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Physical Education</w:t>
            </w:r>
          </w:p>
        </w:tc>
        <w:tc>
          <w:tcPr>
            <w:tcW w:w="2127" w:type="dxa"/>
          </w:tcPr>
          <w:p w14:paraId="00A56B14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Basketball</w:t>
            </w:r>
          </w:p>
          <w:p w14:paraId="65098A52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204" w:type="dxa"/>
            <w:gridSpan w:val="2"/>
          </w:tcPr>
          <w:p w14:paraId="3A0C6480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Badminton Y5/6</w:t>
            </w:r>
          </w:p>
        </w:tc>
        <w:tc>
          <w:tcPr>
            <w:tcW w:w="2198" w:type="dxa"/>
          </w:tcPr>
          <w:p w14:paraId="08785958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Football</w:t>
            </w:r>
          </w:p>
          <w:p w14:paraId="0C084C74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Dance</w:t>
            </w:r>
          </w:p>
        </w:tc>
        <w:tc>
          <w:tcPr>
            <w:tcW w:w="2198" w:type="dxa"/>
          </w:tcPr>
          <w:p w14:paraId="3569BC8F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Golf</w:t>
            </w:r>
          </w:p>
        </w:tc>
        <w:tc>
          <w:tcPr>
            <w:tcW w:w="2199" w:type="dxa"/>
          </w:tcPr>
          <w:p w14:paraId="34737931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Athletics</w:t>
            </w:r>
          </w:p>
        </w:tc>
        <w:tc>
          <w:tcPr>
            <w:tcW w:w="2199" w:type="dxa"/>
          </w:tcPr>
          <w:p w14:paraId="4CFD0BF7" w14:textId="77777777" w:rsidR="00FB3051" w:rsidRPr="00003C1F" w:rsidRDefault="00FB3051" w:rsidP="007C453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Sports Day Practice</w:t>
            </w:r>
          </w:p>
        </w:tc>
      </w:tr>
      <w:tr w:rsidR="00E416B9" w:rsidRPr="00003C1F" w14:paraId="28AB0086" w14:textId="77777777" w:rsidTr="00003C1F">
        <w:trPr>
          <w:trHeight w:val="523"/>
        </w:trPr>
        <w:tc>
          <w:tcPr>
            <w:tcW w:w="2263" w:type="dxa"/>
            <w:shd w:val="clear" w:color="auto" w:fill="C00000"/>
            <w:vAlign w:val="center"/>
          </w:tcPr>
          <w:p w14:paraId="5C8FB690" w14:textId="77777777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03C1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PSHE</w:t>
            </w:r>
          </w:p>
        </w:tc>
        <w:tc>
          <w:tcPr>
            <w:tcW w:w="2127" w:type="dxa"/>
          </w:tcPr>
          <w:p w14:paraId="329BE3EB" w14:textId="77777777" w:rsidR="006E4F85" w:rsidRDefault="00E416B9" w:rsidP="006E4F8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Caring Relationships</w:t>
            </w:r>
          </w:p>
          <w:p w14:paraId="2461573A" w14:textId="0C7654B2" w:rsidR="00E416B9" w:rsidRPr="00003C1F" w:rsidRDefault="00E416B9" w:rsidP="006E4F85">
            <w:pPr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friends communicate safely?</w:t>
            </w:r>
          </w:p>
        </w:tc>
        <w:tc>
          <w:tcPr>
            <w:tcW w:w="2204" w:type="dxa"/>
            <w:gridSpan w:val="2"/>
          </w:tcPr>
          <w:p w14:paraId="56E9AD77" w14:textId="10F1F998" w:rsidR="00E416B9" w:rsidRDefault="00E416B9" w:rsidP="00E416B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</w:t>
            </w:r>
            <w:r w:rsidR="006E4F85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Relationships</w:t>
            </w:r>
          </w:p>
          <w:p w14:paraId="7DD47C3B" w14:textId="5DB0A43E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When do I ask for permission?</w:t>
            </w:r>
          </w:p>
        </w:tc>
        <w:tc>
          <w:tcPr>
            <w:tcW w:w="2198" w:type="dxa"/>
          </w:tcPr>
          <w:p w14:paraId="10BE33E6" w14:textId="77777777" w:rsidR="00E416B9" w:rsidRPr="00741FC1" w:rsidRDefault="00E416B9" w:rsidP="00E416B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</w:p>
          <w:p w14:paraId="5BAEE189" w14:textId="1EC461EB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is</w:t>
            </w:r>
            <w:r w:rsidR="000E079E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</w:t>
            </w: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digital </w:t>
            </w:r>
            <w:r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deception</w:t>
            </w: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? </w:t>
            </w:r>
          </w:p>
        </w:tc>
        <w:tc>
          <w:tcPr>
            <w:tcW w:w="2198" w:type="dxa"/>
          </w:tcPr>
          <w:p w14:paraId="10760BF4" w14:textId="53E7FE95" w:rsidR="00E416B9" w:rsidRDefault="00E416B9" w:rsidP="00E416B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6620E9C9" w14:textId="1BB549DD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job can I do when I am older?</w:t>
            </w:r>
          </w:p>
        </w:tc>
        <w:tc>
          <w:tcPr>
            <w:tcW w:w="2199" w:type="dxa"/>
          </w:tcPr>
          <w:p w14:paraId="5FB52D6F" w14:textId="08C1FCA5" w:rsidR="00E416B9" w:rsidRDefault="00E416B9" w:rsidP="00E416B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449CE366" w14:textId="77777777" w:rsidR="00E416B9" w:rsidRPr="00741FC1" w:rsidRDefault="00E416B9" w:rsidP="00E416B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happens to our bodies as we grow?</w:t>
            </w:r>
          </w:p>
          <w:p w14:paraId="64ABECE5" w14:textId="77777777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53C21418" w14:textId="718CA543" w:rsidR="00E416B9" w:rsidRDefault="00E416B9" w:rsidP="00E416B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0965FD17" w14:textId="5789CD1C" w:rsidR="00E416B9" w:rsidRPr="00003C1F" w:rsidRDefault="00E416B9" w:rsidP="00E416B9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help in an accident or emergency?</w:t>
            </w:r>
          </w:p>
        </w:tc>
      </w:tr>
    </w:tbl>
    <w:p w14:paraId="72126E1D" w14:textId="77777777" w:rsidR="007E246C" w:rsidRDefault="007E246C"/>
    <w:sectPr w:rsidR="007E246C">
      <w:head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A036F" w14:textId="77777777" w:rsidR="00A52F25" w:rsidRDefault="00A52F25">
      <w:pPr>
        <w:spacing w:after="0" w:line="240" w:lineRule="auto"/>
      </w:pPr>
      <w:r>
        <w:separator/>
      </w:r>
    </w:p>
  </w:endnote>
  <w:endnote w:type="continuationSeparator" w:id="0">
    <w:p w14:paraId="7BD00369" w14:textId="77777777" w:rsidR="00A52F25" w:rsidRDefault="00A52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ACD74" w14:textId="77777777" w:rsidR="00A52F25" w:rsidRDefault="00A52F25">
      <w:pPr>
        <w:spacing w:after="0" w:line="240" w:lineRule="auto"/>
      </w:pPr>
      <w:r>
        <w:separator/>
      </w:r>
    </w:p>
  </w:footnote>
  <w:footnote w:type="continuationSeparator" w:id="0">
    <w:p w14:paraId="1B6BBA07" w14:textId="77777777" w:rsidR="00A52F25" w:rsidRDefault="00A52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F324" w14:textId="77777777" w:rsidR="00003C1F" w:rsidRDefault="00003C1F" w:rsidP="00003C1F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</w:rPr>
      <w:drawing>
        <wp:inline distT="0" distB="0" distL="0" distR="0" wp14:anchorId="4D5C7381" wp14:editId="6EC7EC55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339F06" w14:textId="77777777" w:rsidR="00003C1F" w:rsidRDefault="00003C1F" w:rsidP="00003C1F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Curriculum Map</w:t>
    </w:r>
  </w:p>
  <w:p w14:paraId="57684EB8" w14:textId="5EA122F8" w:rsidR="00003C1F" w:rsidRPr="00C95292" w:rsidRDefault="00003C1F" w:rsidP="00003C1F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Year 5</w:t>
    </w:r>
  </w:p>
  <w:p w14:paraId="321C5047" w14:textId="271038A6" w:rsidR="007E246C" w:rsidRPr="00003C1F" w:rsidRDefault="00003C1F" w:rsidP="00003C1F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6E4F85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6E4F85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E7BCE"/>
    <w:multiLevelType w:val="multilevel"/>
    <w:tmpl w:val="C0F068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486629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46C"/>
    <w:rsid w:val="00003C1F"/>
    <w:rsid w:val="00072B4E"/>
    <w:rsid w:val="000E079E"/>
    <w:rsid w:val="0012083A"/>
    <w:rsid w:val="00193BD8"/>
    <w:rsid w:val="002D74BD"/>
    <w:rsid w:val="00353174"/>
    <w:rsid w:val="004774FD"/>
    <w:rsid w:val="00534DF1"/>
    <w:rsid w:val="00541B6F"/>
    <w:rsid w:val="00564953"/>
    <w:rsid w:val="00682A4B"/>
    <w:rsid w:val="006E4F85"/>
    <w:rsid w:val="00717424"/>
    <w:rsid w:val="00797C6B"/>
    <w:rsid w:val="007C453F"/>
    <w:rsid w:val="007E246C"/>
    <w:rsid w:val="008C0F41"/>
    <w:rsid w:val="0094449C"/>
    <w:rsid w:val="009B35A2"/>
    <w:rsid w:val="009F2AD5"/>
    <w:rsid w:val="00A20C13"/>
    <w:rsid w:val="00A30CAB"/>
    <w:rsid w:val="00A52F25"/>
    <w:rsid w:val="00BF3119"/>
    <w:rsid w:val="00D12695"/>
    <w:rsid w:val="00D70A53"/>
    <w:rsid w:val="00E416B9"/>
    <w:rsid w:val="00E97E35"/>
    <w:rsid w:val="00F417A7"/>
    <w:rsid w:val="00F66D4E"/>
    <w:rsid w:val="00F70EBD"/>
    <w:rsid w:val="00FB3051"/>
    <w:rsid w:val="00FE0BE7"/>
    <w:rsid w:val="00FF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C2450"/>
  <w15:docId w15:val="{3D38A6FC-04E4-48C5-B43E-AF9D1E152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B9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9F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9F"/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C86D68"/>
    <w:pPr>
      <w:ind w:left="720"/>
      <w:contextualSpacing/>
    </w:pPr>
  </w:style>
  <w:style w:type="table" w:styleId="TableGrid">
    <w:name w:val="Table Grid"/>
    <w:basedOn w:val="TableNormal"/>
    <w:uiPriority w:val="39"/>
    <w:rsid w:val="00E9006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7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9DD"/>
    <w:rPr>
      <w:rFonts w:ascii="Segoe UI" w:eastAsia="Calibri" w:hAnsi="Segoe UI" w:cs="Segoe UI"/>
      <w:sz w:val="18"/>
      <w:szCs w:val="18"/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normaltextrun">
    <w:name w:val="normaltextrun"/>
    <w:basedOn w:val="DefaultParagraphFont"/>
    <w:rsid w:val="009F2AD5"/>
  </w:style>
  <w:style w:type="character" w:customStyle="1" w:styleId="eop">
    <w:name w:val="eop"/>
    <w:basedOn w:val="DefaultParagraphFont"/>
    <w:rsid w:val="009F2AD5"/>
  </w:style>
  <w:style w:type="paragraph" w:customStyle="1" w:styleId="paragraph">
    <w:name w:val="paragraph"/>
    <w:basedOn w:val="Normal"/>
    <w:rsid w:val="00E4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JHNuTudTjbLsrRpB1AkU+VYGlA==">CgMxLjAyCGguZ2pkZ3hzOAByITEtRkZqMnNCWGliMVpFVFRRRGk4SzBZTERzbDVMQlVaWg==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F5EDE3-9CFF-40F3-A3A8-7DA7D5AB0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EEE9F8C-3027-4291-AC68-B9DF360BB0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A75D0B-D21E-44CB-ACC1-BDFB98BDAA3E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J. Smith</dc:creator>
  <cp:lastModifiedBy>Clare Evans</cp:lastModifiedBy>
  <cp:revision>2</cp:revision>
  <dcterms:created xsi:type="dcterms:W3CDTF">2026-07-14T11:23:00Z</dcterms:created>
  <dcterms:modified xsi:type="dcterms:W3CDTF">2026-07-14T11:23:00Z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5000</vt:r8>
  </property>
  <property fmtid="{D5CDD505-2E9C-101B-9397-08002B2CF9AE}" pid="4" name="MediaServiceImageTags">
    <vt:lpwstr/>
  </property>
</Properties>
</file>