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CCFE5" w14:textId="104448D1" w:rsidR="008122CC" w:rsidRDefault="008122CC" w:rsidP="008122CC">
      <w:pPr>
        <w:pStyle w:val="Title1"/>
        <w:rPr>
          <w:rFonts w:asciiTheme="minorHAnsi" w:hAnsiTheme="minorHAnsi"/>
          <w:b/>
          <w:bCs w:val="0"/>
          <w:szCs w:val="28"/>
        </w:rPr>
      </w:pPr>
      <w:r>
        <w:rPr>
          <w:rFonts w:asciiTheme="minorHAnsi" w:hAnsiTheme="minorHAnsi"/>
          <w:b/>
          <w:bCs w:val="0"/>
          <w:noProof/>
          <w:szCs w:val="28"/>
        </w:rPr>
        <w:drawing>
          <wp:inline distT="0" distB="0" distL="0" distR="0" wp14:anchorId="08F5C807" wp14:editId="43EDAE4B">
            <wp:extent cx="876300" cy="885825"/>
            <wp:effectExtent l="0" t="0" r="0" b="9525"/>
            <wp:docPr id="1441415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76300" cy="885825"/>
                    </a:xfrm>
                    <a:prstGeom prst="rect">
                      <a:avLst/>
                    </a:prstGeom>
                    <a:noFill/>
                  </pic:spPr>
                </pic:pic>
              </a:graphicData>
            </a:graphic>
          </wp:inline>
        </w:drawing>
      </w:r>
    </w:p>
    <w:p w14:paraId="58E01179" w14:textId="77777777" w:rsidR="008122CC" w:rsidRDefault="008122CC" w:rsidP="008122CC">
      <w:pPr>
        <w:pStyle w:val="Title1"/>
        <w:rPr>
          <w:rFonts w:asciiTheme="minorHAnsi" w:hAnsiTheme="minorHAnsi"/>
          <w:b/>
          <w:bCs w:val="0"/>
          <w:szCs w:val="28"/>
        </w:rPr>
      </w:pPr>
    </w:p>
    <w:p w14:paraId="0A629189" w14:textId="6C1ABD61" w:rsidR="008975F8" w:rsidRPr="008122CC" w:rsidRDefault="007A161D" w:rsidP="008122CC">
      <w:pPr>
        <w:pStyle w:val="Title1"/>
        <w:rPr>
          <w:rFonts w:asciiTheme="minorHAnsi" w:hAnsiTheme="minorHAnsi"/>
          <w:b/>
          <w:bCs w:val="0"/>
          <w:szCs w:val="28"/>
        </w:rPr>
      </w:pPr>
      <w:r w:rsidRPr="008122CC">
        <w:rPr>
          <w:rFonts w:asciiTheme="minorHAnsi" w:hAnsiTheme="minorHAnsi"/>
          <w:b/>
          <w:bCs w:val="0"/>
          <w:szCs w:val="28"/>
        </w:rPr>
        <w:t>Separated Parent</w:t>
      </w:r>
      <w:r w:rsidR="00203E96" w:rsidRPr="008122CC">
        <w:rPr>
          <w:rFonts w:asciiTheme="minorHAnsi" w:hAnsiTheme="minorHAnsi"/>
          <w:b/>
          <w:bCs w:val="0"/>
          <w:szCs w:val="28"/>
        </w:rPr>
        <w:t>s</w:t>
      </w:r>
      <w:r w:rsidRPr="008122CC">
        <w:rPr>
          <w:rFonts w:asciiTheme="minorHAnsi" w:hAnsiTheme="minorHAnsi"/>
          <w:b/>
          <w:bCs w:val="0"/>
          <w:szCs w:val="28"/>
        </w:rPr>
        <w:t xml:space="preserve"> Policy</w:t>
      </w:r>
    </w:p>
    <w:p w14:paraId="03375F6C" w14:textId="24021661" w:rsidR="6C4A861B" w:rsidRPr="008122CC" w:rsidRDefault="6C4A861B" w:rsidP="6C4A861B">
      <w:pPr>
        <w:spacing w:before="0" w:after="0"/>
        <w:rPr>
          <w:rFonts w:asciiTheme="minorHAnsi" w:hAnsiTheme="minorHAnsi" w:cstheme="minorHAnsi"/>
          <w:b/>
          <w:color w:val="000000" w:themeColor="text1"/>
          <w:sz w:val="28"/>
          <w:szCs w:val="28"/>
        </w:rPr>
      </w:pPr>
    </w:p>
    <w:p w14:paraId="62B9A7F0" w14:textId="0A5EF138" w:rsidR="00BF7160" w:rsidRPr="008122CC" w:rsidRDefault="00BF7160" w:rsidP="6C4A861B">
      <w:pPr>
        <w:spacing w:before="0" w:after="0"/>
        <w:rPr>
          <w:rFonts w:asciiTheme="minorHAnsi" w:hAnsiTheme="minorHAnsi" w:cstheme="minorHAnsi"/>
          <w:b/>
          <w:color w:val="FF0000"/>
          <w:sz w:val="24"/>
        </w:rPr>
      </w:pPr>
      <w:r w:rsidRPr="008122CC">
        <w:rPr>
          <w:rFonts w:asciiTheme="minorHAnsi" w:hAnsiTheme="minorHAnsi" w:cstheme="minorHAnsi"/>
          <w:b/>
          <w:color w:val="FF0000"/>
          <w:sz w:val="24"/>
        </w:rPr>
        <w:t>Statement of intent</w:t>
      </w:r>
    </w:p>
    <w:p w14:paraId="7EAB93FC" w14:textId="6080082C" w:rsidR="6C4A861B" w:rsidRPr="008122CC" w:rsidRDefault="6C4A861B" w:rsidP="6C4A861B">
      <w:pPr>
        <w:spacing w:before="0" w:after="0"/>
        <w:rPr>
          <w:rFonts w:asciiTheme="minorHAnsi" w:hAnsiTheme="minorHAnsi" w:cstheme="minorHAnsi"/>
          <w:bCs/>
          <w:color w:val="000000" w:themeColor="text1"/>
          <w:sz w:val="22"/>
          <w:szCs w:val="22"/>
        </w:rPr>
      </w:pPr>
    </w:p>
    <w:p w14:paraId="4962662C" w14:textId="329DE17E" w:rsidR="007A161D" w:rsidRPr="008122CC" w:rsidRDefault="008122CC"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sz w:val="22"/>
          <w:szCs w:val="22"/>
        </w:rPr>
        <w:t>Middlefield Primary School</w:t>
      </w:r>
      <w:r w:rsidR="00BF7160" w:rsidRPr="008122CC">
        <w:rPr>
          <w:rFonts w:asciiTheme="minorHAnsi" w:hAnsiTheme="minorHAnsi" w:cstheme="minorHAnsi"/>
          <w:sz w:val="22"/>
          <w:szCs w:val="22"/>
        </w:rPr>
        <w:t xml:space="preserve"> </w:t>
      </w:r>
      <w:r w:rsidR="007A161D" w:rsidRPr="008122CC">
        <w:rPr>
          <w:rFonts w:asciiTheme="minorHAnsi" w:hAnsiTheme="minorHAnsi" w:cstheme="minorHAnsi"/>
          <w:sz w:val="22"/>
          <w:szCs w:val="22"/>
        </w:rPr>
        <w:t xml:space="preserve">takes into account the government’s explanation of </w:t>
      </w:r>
      <w:hyperlink r:id="rId12">
        <w:r w:rsidR="007A161D" w:rsidRPr="008122CC">
          <w:rPr>
            <w:rStyle w:val="Hyperlink"/>
            <w:rFonts w:asciiTheme="minorHAnsi" w:hAnsiTheme="minorHAnsi" w:cstheme="minorHAnsi"/>
            <w:color w:val="auto"/>
            <w:sz w:val="22"/>
            <w:szCs w:val="22"/>
          </w:rPr>
          <w:t>Parental rights and responsibilities</w:t>
        </w:r>
      </w:hyperlink>
      <w:r w:rsidR="007A161D" w:rsidRPr="008122CC">
        <w:rPr>
          <w:rFonts w:asciiTheme="minorHAnsi" w:hAnsiTheme="minorHAnsi" w:cstheme="minorHAnsi"/>
          <w:sz w:val="22"/>
          <w:szCs w:val="22"/>
        </w:rPr>
        <w:t xml:space="preserve"> and the Department for Education’s </w:t>
      </w:r>
      <w:r w:rsidR="007A161D" w:rsidRPr="008122CC">
        <w:rPr>
          <w:rFonts w:asciiTheme="minorHAnsi" w:hAnsiTheme="minorHAnsi" w:cstheme="minorHAnsi"/>
          <w:color w:val="000000" w:themeColor="text1"/>
          <w:sz w:val="22"/>
          <w:szCs w:val="22"/>
        </w:rPr>
        <w:t xml:space="preserve">(DfE) guidance </w:t>
      </w:r>
      <w:hyperlink r:id="rId13" w:anchor="introduction">
        <w:r w:rsidR="007A161D" w:rsidRPr="008122CC">
          <w:rPr>
            <w:rStyle w:val="Hyperlink"/>
            <w:rFonts w:asciiTheme="minorHAnsi" w:hAnsiTheme="minorHAnsi" w:cstheme="minorHAnsi"/>
            <w:color w:val="1116D1"/>
            <w:sz w:val="22"/>
            <w:szCs w:val="22"/>
          </w:rPr>
          <w:t>Understanding and dealing with issues relating to parental responsibility</w:t>
        </w:r>
      </w:hyperlink>
      <w:r w:rsidR="009937FA" w:rsidRPr="008122CC">
        <w:rPr>
          <w:rFonts w:asciiTheme="minorHAnsi" w:hAnsiTheme="minorHAnsi" w:cstheme="minorHAnsi"/>
          <w:color w:val="000000" w:themeColor="text1"/>
          <w:sz w:val="22"/>
          <w:szCs w:val="22"/>
        </w:rPr>
        <w:t>.</w:t>
      </w:r>
    </w:p>
    <w:p w14:paraId="255F76B3" w14:textId="429183D0" w:rsidR="6C4A861B" w:rsidRPr="008122CC" w:rsidRDefault="6C4A861B" w:rsidP="6C4A861B">
      <w:pPr>
        <w:spacing w:before="0" w:after="0"/>
        <w:jc w:val="both"/>
        <w:rPr>
          <w:rFonts w:asciiTheme="minorHAnsi" w:hAnsiTheme="minorHAnsi" w:cstheme="minorHAnsi"/>
          <w:color w:val="000000" w:themeColor="text1"/>
          <w:sz w:val="22"/>
          <w:szCs w:val="22"/>
        </w:rPr>
      </w:pPr>
    </w:p>
    <w:p w14:paraId="5EF671BC" w14:textId="26627B37" w:rsidR="007A161D" w:rsidRPr="008122CC" w:rsidRDefault="007A161D"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 xml:space="preserve">Government guidance outlines </w:t>
      </w:r>
      <w:hyperlink r:id="rId14">
        <w:r w:rsidRPr="008122CC">
          <w:rPr>
            <w:rStyle w:val="Hyperlink"/>
            <w:rFonts w:asciiTheme="minorHAnsi" w:hAnsiTheme="minorHAnsi" w:cstheme="minorHAnsi"/>
            <w:color w:val="1116D1"/>
            <w:sz w:val="22"/>
            <w:szCs w:val="22"/>
          </w:rPr>
          <w:t>what parental responsibility</w:t>
        </w:r>
        <w:r w:rsidR="00795151" w:rsidRPr="008122CC">
          <w:rPr>
            <w:rStyle w:val="Hyperlink"/>
            <w:rFonts w:asciiTheme="minorHAnsi" w:hAnsiTheme="minorHAnsi" w:cstheme="minorHAnsi"/>
            <w:color w:val="1116D1"/>
            <w:sz w:val="22"/>
            <w:szCs w:val="22"/>
          </w:rPr>
          <w:t xml:space="preserve"> is</w:t>
        </w:r>
      </w:hyperlink>
      <w:r w:rsidRPr="008122CC">
        <w:rPr>
          <w:rFonts w:asciiTheme="minorHAnsi" w:hAnsiTheme="minorHAnsi" w:cstheme="minorHAnsi"/>
          <w:color w:val="1116D1"/>
          <w:sz w:val="22"/>
          <w:szCs w:val="22"/>
        </w:rPr>
        <w:t xml:space="preserve"> </w:t>
      </w:r>
      <w:r w:rsidRPr="008122CC">
        <w:rPr>
          <w:rFonts w:asciiTheme="minorHAnsi" w:hAnsiTheme="minorHAnsi" w:cstheme="minorHAnsi"/>
          <w:color w:val="000000" w:themeColor="text1"/>
          <w:sz w:val="22"/>
          <w:szCs w:val="22"/>
        </w:rPr>
        <w:t>and who can obtain it.</w:t>
      </w:r>
    </w:p>
    <w:p w14:paraId="0A15FDE9" w14:textId="2442C7BF" w:rsidR="6C4A861B" w:rsidRPr="008122CC" w:rsidRDefault="6C4A861B" w:rsidP="6C4A861B">
      <w:pPr>
        <w:spacing w:before="0" w:after="0"/>
        <w:jc w:val="both"/>
        <w:rPr>
          <w:rFonts w:asciiTheme="minorHAnsi" w:hAnsiTheme="minorHAnsi" w:cstheme="minorHAnsi"/>
          <w:color w:val="000000" w:themeColor="text1"/>
          <w:sz w:val="22"/>
          <w:szCs w:val="22"/>
        </w:rPr>
      </w:pPr>
    </w:p>
    <w:p w14:paraId="2F762BA4" w14:textId="77777777" w:rsidR="007A161D" w:rsidRPr="008122CC" w:rsidRDefault="007A161D" w:rsidP="6C4A861B">
      <w:pPr>
        <w:spacing w:before="0" w:after="0"/>
        <w:jc w:val="both"/>
        <w:rPr>
          <w:rFonts w:asciiTheme="minorHAnsi" w:hAnsiTheme="minorHAnsi" w:cstheme="minorHAnsi"/>
          <w:bCs/>
          <w:color w:val="FF0000"/>
          <w:sz w:val="22"/>
          <w:szCs w:val="22"/>
        </w:rPr>
      </w:pPr>
      <w:r w:rsidRPr="008122CC">
        <w:rPr>
          <w:rFonts w:asciiTheme="minorHAnsi" w:hAnsiTheme="minorHAnsi" w:cstheme="minorHAnsi"/>
          <w:bCs/>
          <w:color w:val="FF0000"/>
          <w:sz w:val="22"/>
          <w:szCs w:val="22"/>
        </w:rPr>
        <w:t>1. Introduction</w:t>
      </w:r>
    </w:p>
    <w:p w14:paraId="184469C5" w14:textId="644AED6A" w:rsidR="6C4A861B" w:rsidRPr="008122CC" w:rsidRDefault="6C4A861B" w:rsidP="6C4A861B">
      <w:pPr>
        <w:spacing w:before="0" w:after="0"/>
        <w:jc w:val="both"/>
        <w:rPr>
          <w:rFonts w:asciiTheme="minorHAnsi" w:hAnsiTheme="minorHAnsi" w:cstheme="minorHAnsi"/>
          <w:color w:val="000000" w:themeColor="text1"/>
          <w:sz w:val="22"/>
          <w:szCs w:val="22"/>
        </w:rPr>
      </w:pPr>
    </w:p>
    <w:p w14:paraId="6374ED18" w14:textId="7216B3D2" w:rsidR="007A161D" w:rsidRPr="008122CC" w:rsidRDefault="00BF7160"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Our</w:t>
      </w:r>
      <w:r w:rsidR="00F30190" w:rsidRPr="008122CC">
        <w:rPr>
          <w:rFonts w:asciiTheme="minorHAnsi" w:hAnsiTheme="minorHAnsi" w:cstheme="minorHAnsi"/>
          <w:color w:val="000000" w:themeColor="text1"/>
          <w:sz w:val="22"/>
          <w:szCs w:val="22"/>
        </w:rPr>
        <w:t xml:space="preserve"> school, staff and leaders</w:t>
      </w:r>
      <w:r w:rsidR="007A161D" w:rsidRPr="008122CC">
        <w:rPr>
          <w:rFonts w:asciiTheme="minorHAnsi" w:hAnsiTheme="minorHAnsi" w:cstheme="minorHAnsi"/>
          <w:color w:val="000000" w:themeColor="text1"/>
          <w:sz w:val="22"/>
          <w:szCs w:val="22"/>
        </w:rPr>
        <w:t xml:space="preserve">, aim to maintain contact with both parents in the best interests of their child(ren). This policy aims to minimise any impact and to clarify to all parties what is expected from separated parents and what can be expected from the </w:t>
      </w:r>
      <w:r w:rsidR="00F30190" w:rsidRPr="008122CC">
        <w:rPr>
          <w:rFonts w:asciiTheme="minorHAnsi" w:hAnsiTheme="minorHAnsi" w:cstheme="minorHAnsi"/>
          <w:color w:val="000000" w:themeColor="text1"/>
          <w:sz w:val="22"/>
          <w:szCs w:val="22"/>
        </w:rPr>
        <w:t>school</w:t>
      </w:r>
      <w:r w:rsidR="007A161D" w:rsidRPr="008122CC">
        <w:rPr>
          <w:rFonts w:asciiTheme="minorHAnsi" w:hAnsiTheme="minorHAnsi" w:cstheme="minorHAnsi"/>
          <w:color w:val="000000" w:themeColor="text1"/>
          <w:sz w:val="22"/>
          <w:szCs w:val="22"/>
        </w:rPr>
        <w:t xml:space="preserve">. </w:t>
      </w:r>
    </w:p>
    <w:p w14:paraId="0F781A0A" w14:textId="38E57388" w:rsidR="6C4A861B" w:rsidRPr="008122CC" w:rsidRDefault="6C4A861B" w:rsidP="6C4A861B">
      <w:pPr>
        <w:spacing w:before="0" w:after="0"/>
        <w:jc w:val="both"/>
        <w:rPr>
          <w:rFonts w:asciiTheme="minorHAnsi" w:hAnsiTheme="minorHAnsi" w:cstheme="minorHAnsi"/>
          <w:color w:val="000000" w:themeColor="text1"/>
          <w:sz w:val="22"/>
          <w:szCs w:val="22"/>
        </w:rPr>
      </w:pPr>
    </w:p>
    <w:p w14:paraId="17B8AC9B" w14:textId="307E9684" w:rsidR="007A161D" w:rsidRPr="008122CC" w:rsidRDefault="007A161D"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 xml:space="preserve">The basis of the advice within this policy is </w:t>
      </w:r>
      <w:proofErr w:type="gramStart"/>
      <w:r w:rsidRPr="008122CC">
        <w:rPr>
          <w:rFonts w:asciiTheme="minorHAnsi" w:hAnsiTheme="minorHAnsi" w:cstheme="minorHAnsi"/>
          <w:color w:val="000000" w:themeColor="text1"/>
          <w:sz w:val="22"/>
          <w:szCs w:val="22"/>
        </w:rPr>
        <w:t>with regard to</w:t>
      </w:r>
      <w:proofErr w:type="gramEnd"/>
      <w:r w:rsidRPr="008122CC">
        <w:rPr>
          <w:rFonts w:asciiTheme="minorHAnsi" w:hAnsiTheme="minorHAnsi" w:cstheme="minorHAnsi"/>
          <w:color w:val="000000" w:themeColor="text1"/>
          <w:sz w:val="22"/>
          <w:szCs w:val="22"/>
        </w:rPr>
        <w:t xml:space="preserve"> a child or children who have already been admitted to the </w:t>
      </w:r>
      <w:r w:rsidR="00F30190" w:rsidRPr="008122CC">
        <w:rPr>
          <w:rFonts w:asciiTheme="minorHAnsi" w:hAnsiTheme="minorHAnsi" w:cstheme="minorHAnsi"/>
          <w:color w:val="000000" w:themeColor="text1"/>
          <w:sz w:val="22"/>
          <w:szCs w:val="22"/>
        </w:rPr>
        <w:t>school</w:t>
      </w:r>
      <w:r w:rsidRPr="008122CC">
        <w:rPr>
          <w:rFonts w:asciiTheme="minorHAnsi" w:hAnsiTheme="minorHAnsi" w:cstheme="minorHAnsi"/>
          <w:color w:val="000000" w:themeColor="text1"/>
          <w:sz w:val="22"/>
          <w:szCs w:val="22"/>
        </w:rPr>
        <w:t>.</w:t>
      </w:r>
    </w:p>
    <w:p w14:paraId="6394C00A" w14:textId="0CA14FAB" w:rsidR="6C4A861B" w:rsidRPr="008122CC" w:rsidRDefault="6C4A861B" w:rsidP="6C4A861B">
      <w:pPr>
        <w:spacing w:before="0" w:after="0"/>
        <w:jc w:val="both"/>
        <w:rPr>
          <w:rFonts w:asciiTheme="minorHAnsi" w:hAnsiTheme="minorHAnsi" w:cstheme="minorHAnsi"/>
          <w:color w:val="000000" w:themeColor="text1"/>
          <w:sz w:val="22"/>
          <w:szCs w:val="22"/>
        </w:rPr>
      </w:pPr>
    </w:p>
    <w:p w14:paraId="22C26597" w14:textId="2156E884" w:rsidR="007A161D" w:rsidRPr="008122CC" w:rsidRDefault="007A161D"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 xml:space="preserve">The person(s) with parental responsibility who applied for the child’s admission should have involved all others with parental responsibility in making the decision to apply. They should have provided the </w:t>
      </w:r>
      <w:r w:rsidR="00F30190" w:rsidRPr="008122CC">
        <w:rPr>
          <w:rFonts w:asciiTheme="minorHAnsi" w:hAnsiTheme="minorHAnsi" w:cstheme="minorHAnsi"/>
          <w:color w:val="000000" w:themeColor="text1"/>
          <w:sz w:val="22"/>
          <w:szCs w:val="22"/>
        </w:rPr>
        <w:t>school</w:t>
      </w:r>
      <w:r w:rsidRPr="008122CC">
        <w:rPr>
          <w:rFonts w:asciiTheme="minorHAnsi" w:hAnsiTheme="minorHAnsi" w:cstheme="minorHAnsi"/>
          <w:color w:val="000000" w:themeColor="text1"/>
          <w:sz w:val="22"/>
          <w:szCs w:val="22"/>
        </w:rPr>
        <w:t xml:space="preserve"> with details of all those with parental responsibility for </w:t>
      </w:r>
      <w:r w:rsidR="00795151" w:rsidRPr="008122CC">
        <w:rPr>
          <w:rFonts w:asciiTheme="minorHAnsi" w:hAnsiTheme="minorHAnsi" w:cstheme="minorHAnsi"/>
          <w:color w:val="000000" w:themeColor="text1"/>
          <w:sz w:val="22"/>
          <w:szCs w:val="22"/>
        </w:rPr>
        <w:t>the</w:t>
      </w:r>
      <w:r w:rsidRPr="008122CC">
        <w:rPr>
          <w:rFonts w:asciiTheme="minorHAnsi" w:hAnsiTheme="minorHAnsi" w:cstheme="minorHAnsi"/>
          <w:color w:val="000000" w:themeColor="text1"/>
          <w:sz w:val="22"/>
          <w:szCs w:val="22"/>
        </w:rPr>
        <w:t xml:space="preserve"> child. Where this has not </w:t>
      </w:r>
      <w:r w:rsidR="00F30190" w:rsidRPr="008122CC">
        <w:rPr>
          <w:rFonts w:asciiTheme="minorHAnsi" w:hAnsiTheme="minorHAnsi" w:cstheme="minorHAnsi"/>
          <w:color w:val="000000" w:themeColor="text1"/>
          <w:sz w:val="22"/>
          <w:szCs w:val="22"/>
        </w:rPr>
        <w:t>happened,</w:t>
      </w:r>
      <w:r w:rsidRPr="008122CC">
        <w:rPr>
          <w:rFonts w:asciiTheme="minorHAnsi" w:hAnsiTheme="minorHAnsi" w:cstheme="minorHAnsi"/>
          <w:color w:val="000000" w:themeColor="text1"/>
          <w:sz w:val="22"/>
          <w:szCs w:val="22"/>
        </w:rPr>
        <w:t xml:space="preserve"> the </w:t>
      </w:r>
      <w:r w:rsidR="00F30190" w:rsidRPr="008122CC">
        <w:rPr>
          <w:rFonts w:asciiTheme="minorHAnsi" w:hAnsiTheme="minorHAnsi" w:cstheme="minorHAnsi"/>
          <w:color w:val="000000" w:themeColor="text1"/>
          <w:sz w:val="22"/>
          <w:szCs w:val="22"/>
        </w:rPr>
        <w:t>school</w:t>
      </w:r>
      <w:r w:rsidRPr="008122CC">
        <w:rPr>
          <w:rFonts w:asciiTheme="minorHAnsi" w:hAnsiTheme="minorHAnsi" w:cstheme="minorHAnsi"/>
          <w:color w:val="000000" w:themeColor="text1"/>
          <w:sz w:val="22"/>
          <w:szCs w:val="22"/>
        </w:rPr>
        <w:t xml:space="preserve"> welcomes direct contact from those with parental responsibility providing their own details. However, the </w:t>
      </w:r>
      <w:r w:rsidR="00F30190" w:rsidRPr="008122CC">
        <w:rPr>
          <w:rFonts w:asciiTheme="minorHAnsi" w:hAnsiTheme="minorHAnsi" w:cstheme="minorHAnsi"/>
          <w:color w:val="000000" w:themeColor="text1"/>
          <w:sz w:val="22"/>
          <w:szCs w:val="22"/>
        </w:rPr>
        <w:t>school</w:t>
      </w:r>
      <w:r w:rsidRPr="008122CC">
        <w:rPr>
          <w:rFonts w:asciiTheme="minorHAnsi" w:hAnsiTheme="minorHAnsi" w:cstheme="minorHAnsi"/>
          <w:color w:val="000000" w:themeColor="text1"/>
          <w:sz w:val="22"/>
          <w:szCs w:val="22"/>
        </w:rPr>
        <w:t xml:space="preserve"> cannot be held responsible for excluding a parent or person with parental responsibility if the information has not been </w:t>
      </w:r>
      <w:r w:rsidR="0051687B" w:rsidRPr="008122CC">
        <w:rPr>
          <w:rFonts w:asciiTheme="minorHAnsi" w:hAnsiTheme="minorHAnsi" w:cstheme="minorHAnsi"/>
          <w:color w:val="000000" w:themeColor="text1"/>
          <w:sz w:val="22"/>
          <w:szCs w:val="22"/>
        </w:rPr>
        <w:t>shared with</w:t>
      </w:r>
      <w:r w:rsidRPr="008122CC">
        <w:rPr>
          <w:rFonts w:asciiTheme="minorHAnsi" w:hAnsiTheme="minorHAnsi" w:cstheme="minorHAnsi"/>
          <w:color w:val="000000" w:themeColor="text1"/>
          <w:sz w:val="22"/>
          <w:szCs w:val="22"/>
        </w:rPr>
        <w:t xml:space="preserve"> </w:t>
      </w:r>
      <w:r w:rsidR="00B21C5F" w:rsidRPr="008122CC">
        <w:rPr>
          <w:rFonts w:asciiTheme="minorHAnsi" w:hAnsiTheme="minorHAnsi" w:cstheme="minorHAnsi"/>
          <w:color w:val="000000" w:themeColor="text1"/>
          <w:sz w:val="22"/>
          <w:szCs w:val="22"/>
        </w:rPr>
        <w:t>us</w:t>
      </w:r>
      <w:r w:rsidRPr="008122CC">
        <w:rPr>
          <w:rFonts w:asciiTheme="minorHAnsi" w:hAnsiTheme="minorHAnsi" w:cstheme="minorHAnsi"/>
          <w:color w:val="000000" w:themeColor="text1"/>
          <w:sz w:val="22"/>
          <w:szCs w:val="22"/>
        </w:rPr>
        <w:t>.</w:t>
      </w:r>
    </w:p>
    <w:p w14:paraId="1849115D" w14:textId="09A4170F" w:rsidR="6C4A861B" w:rsidRPr="008122CC" w:rsidRDefault="6C4A861B" w:rsidP="6C4A861B">
      <w:pPr>
        <w:spacing w:before="0" w:after="0"/>
        <w:jc w:val="both"/>
        <w:rPr>
          <w:rFonts w:asciiTheme="minorHAnsi" w:hAnsiTheme="minorHAnsi" w:cstheme="minorHAnsi"/>
          <w:color w:val="000000" w:themeColor="text1"/>
          <w:sz w:val="22"/>
          <w:szCs w:val="22"/>
        </w:rPr>
      </w:pPr>
    </w:p>
    <w:p w14:paraId="16C01CF0" w14:textId="1E22D796" w:rsidR="007A161D" w:rsidRPr="008122CC" w:rsidRDefault="007A161D"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 xml:space="preserve">If parents separate whilst their child already attends the </w:t>
      </w:r>
      <w:r w:rsidR="00F30190" w:rsidRPr="008122CC">
        <w:rPr>
          <w:rFonts w:asciiTheme="minorHAnsi" w:hAnsiTheme="minorHAnsi" w:cstheme="minorHAnsi"/>
          <w:color w:val="000000" w:themeColor="text1"/>
          <w:sz w:val="22"/>
          <w:szCs w:val="22"/>
        </w:rPr>
        <w:t>school</w:t>
      </w:r>
      <w:r w:rsidRPr="008122CC">
        <w:rPr>
          <w:rFonts w:asciiTheme="minorHAnsi" w:hAnsiTheme="minorHAnsi" w:cstheme="minorHAnsi"/>
          <w:color w:val="000000" w:themeColor="text1"/>
          <w:sz w:val="22"/>
          <w:szCs w:val="22"/>
        </w:rPr>
        <w:t xml:space="preserve">, </w:t>
      </w:r>
      <w:r w:rsidR="00867D39" w:rsidRPr="008122CC">
        <w:rPr>
          <w:rFonts w:asciiTheme="minorHAnsi" w:hAnsiTheme="minorHAnsi" w:cstheme="minorHAnsi"/>
          <w:color w:val="000000" w:themeColor="text1"/>
          <w:sz w:val="22"/>
          <w:szCs w:val="22"/>
        </w:rPr>
        <w:t>we expect</w:t>
      </w:r>
      <w:r w:rsidRPr="008122CC">
        <w:rPr>
          <w:rFonts w:asciiTheme="minorHAnsi" w:hAnsiTheme="minorHAnsi" w:cstheme="minorHAnsi"/>
          <w:color w:val="000000" w:themeColor="text1"/>
          <w:sz w:val="22"/>
          <w:szCs w:val="22"/>
        </w:rPr>
        <w:t xml:space="preserve"> parents</w:t>
      </w:r>
      <w:r w:rsidR="00867D39" w:rsidRPr="008122CC">
        <w:rPr>
          <w:rFonts w:asciiTheme="minorHAnsi" w:hAnsiTheme="minorHAnsi" w:cstheme="minorHAnsi"/>
          <w:color w:val="000000" w:themeColor="text1"/>
          <w:sz w:val="22"/>
          <w:szCs w:val="22"/>
        </w:rPr>
        <w:t xml:space="preserve"> to</w:t>
      </w:r>
      <w:r w:rsidRPr="008122CC">
        <w:rPr>
          <w:rFonts w:asciiTheme="minorHAnsi" w:hAnsiTheme="minorHAnsi" w:cstheme="minorHAnsi"/>
          <w:color w:val="000000" w:themeColor="text1"/>
          <w:sz w:val="22"/>
          <w:szCs w:val="22"/>
        </w:rPr>
        <w:t xml:space="preserve"> notify the </w:t>
      </w:r>
      <w:r w:rsidR="00F30190" w:rsidRPr="008122CC">
        <w:rPr>
          <w:rFonts w:asciiTheme="minorHAnsi" w:hAnsiTheme="minorHAnsi" w:cstheme="minorHAnsi"/>
          <w:color w:val="000000" w:themeColor="text1"/>
          <w:sz w:val="22"/>
          <w:szCs w:val="22"/>
        </w:rPr>
        <w:t>school</w:t>
      </w:r>
      <w:r w:rsidRPr="008122CC">
        <w:rPr>
          <w:rFonts w:asciiTheme="minorHAnsi" w:hAnsiTheme="minorHAnsi" w:cstheme="minorHAnsi"/>
          <w:color w:val="000000" w:themeColor="text1"/>
          <w:sz w:val="22"/>
          <w:szCs w:val="22"/>
        </w:rPr>
        <w:t xml:space="preserve"> </w:t>
      </w:r>
      <w:r w:rsidR="00867D39" w:rsidRPr="008122CC">
        <w:rPr>
          <w:rFonts w:asciiTheme="minorHAnsi" w:hAnsiTheme="minorHAnsi" w:cstheme="minorHAnsi"/>
          <w:color w:val="000000" w:themeColor="text1"/>
          <w:sz w:val="22"/>
          <w:szCs w:val="22"/>
        </w:rPr>
        <w:t>as soon as possible,</w:t>
      </w:r>
      <w:r w:rsidRPr="008122CC">
        <w:rPr>
          <w:rFonts w:asciiTheme="minorHAnsi" w:hAnsiTheme="minorHAnsi" w:cstheme="minorHAnsi"/>
          <w:color w:val="000000" w:themeColor="text1"/>
          <w:sz w:val="22"/>
          <w:szCs w:val="22"/>
        </w:rPr>
        <w:t xml:space="preserve"> so that the </w:t>
      </w:r>
      <w:r w:rsidR="00F30190" w:rsidRPr="008122CC">
        <w:rPr>
          <w:rFonts w:asciiTheme="minorHAnsi" w:hAnsiTheme="minorHAnsi" w:cstheme="minorHAnsi"/>
          <w:color w:val="000000" w:themeColor="text1"/>
          <w:sz w:val="22"/>
          <w:szCs w:val="22"/>
        </w:rPr>
        <w:t>school</w:t>
      </w:r>
      <w:r w:rsidRPr="008122CC">
        <w:rPr>
          <w:rFonts w:asciiTheme="minorHAnsi" w:hAnsiTheme="minorHAnsi" w:cstheme="minorHAnsi"/>
          <w:color w:val="000000" w:themeColor="text1"/>
          <w:sz w:val="22"/>
          <w:szCs w:val="22"/>
        </w:rPr>
        <w:t xml:space="preserve"> can ensure continuing contact with both parents and, in the event that the parents have separated on an acrimonious basis</w:t>
      </w:r>
      <w:r w:rsidR="00B21C5F" w:rsidRPr="008122CC">
        <w:rPr>
          <w:rFonts w:asciiTheme="minorHAnsi" w:hAnsiTheme="minorHAnsi" w:cstheme="minorHAnsi"/>
          <w:color w:val="000000" w:themeColor="text1"/>
          <w:sz w:val="22"/>
          <w:szCs w:val="22"/>
        </w:rPr>
        <w:t>,</w:t>
      </w:r>
      <w:r w:rsidRPr="008122CC">
        <w:rPr>
          <w:rFonts w:asciiTheme="minorHAnsi" w:hAnsiTheme="minorHAnsi" w:cstheme="minorHAnsi"/>
          <w:color w:val="000000" w:themeColor="text1"/>
          <w:sz w:val="22"/>
          <w:szCs w:val="22"/>
        </w:rPr>
        <w:t xml:space="preserve"> the </w:t>
      </w:r>
      <w:r w:rsidR="00F30190" w:rsidRPr="008122CC">
        <w:rPr>
          <w:rFonts w:asciiTheme="minorHAnsi" w:hAnsiTheme="minorHAnsi" w:cstheme="minorHAnsi"/>
          <w:color w:val="000000" w:themeColor="text1"/>
          <w:sz w:val="22"/>
          <w:szCs w:val="22"/>
        </w:rPr>
        <w:t>school</w:t>
      </w:r>
      <w:r w:rsidRPr="008122CC">
        <w:rPr>
          <w:rFonts w:asciiTheme="minorHAnsi" w:hAnsiTheme="minorHAnsi" w:cstheme="minorHAnsi"/>
          <w:color w:val="000000" w:themeColor="text1"/>
          <w:sz w:val="22"/>
          <w:szCs w:val="22"/>
        </w:rPr>
        <w:t xml:space="preserve"> will endeavour to accommodate each parent separately in terms of communications and any attendances at the </w:t>
      </w:r>
      <w:r w:rsidR="00F30190" w:rsidRPr="008122CC">
        <w:rPr>
          <w:rFonts w:asciiTheme="minorHAnsi" w:hAnsiTheme="minorHAnsi" w:cstheme="minorHAnsi"/>
          <w:color w:val="000000" w:themeColor="text1"/>
          <w:sz w:val="22"/>
          <w:szCs w:val="22"/>
        </w:rPr>
        <w:t>school</w:t>
      </w:r>
      <w:r w:rsidRPr="008122CC">
        <w:rPr>
          <w:rFonts w:asciiTheme="minorHAnsi" w:hAnsiTheme="minorHAnsi" w:cstheme="minorHAnsi"/>
          <w:color w:val="000000" w:themeColor="text1"/>
          <w:sz w:val="22"/>
          <w:szCs w:val="22"/>
        </w:rPr>
        <w:t>.</w:t>
      </w:r>
      <w:r w:rsidR="00867D39" w:rsidRPr="008122CC">
        <w:rPr>
          <w:rFonts w:asciiTheme="minorHAnsi" w:hAnsiTheme="minorHAnsi" w:cstheme="minorHAnsi"/>
          <w:color w:val="000000" w:themeColor="text1"/>
          <w:sz w:val="22"/>
          <w:szCs w:val="22"/>
        </w:rPr>
        <w:t xml:space="preserve"> I</w:t>
      </w:r>
      <w:r w:rsidR="00CD4C1D" w:rsidRPr="008122CC">
        <w:rPr>
          <w:rFonts w:asciiTheme="minorHAnsi" w:hAnsiTheme="minorHAnsi" w:cstheme="minorHAnsi"/>
          <w:color w:val="000000" w:themeColor="text1"/>
          <w:sz w:val="22"/>
          <w:szCs w:val="22"/>
        </w:rPr>
        <w:t xml:space="preserve">f the school is not aware of parents separating, then the established communication arrangements will continue without </w:t>
      </w:r>
      <w:proofErr w:type="gramStart"/>
      <w:r w:rsidR="00CD4C1D" w:rsidRPr="008122CC">
        <w:rPr>
          <w:rFonts w:asciiTheme="minorHAnsi" w:hAnsiTheme="minorHAnsi" w:cstheme="minorHAnsi"/>
          <w:color w:val="000000" w:themeColor="text1"/>
          <w:sz w:val="22"/>
          <w:szCs w:val="22"/>
        </w:rPr>
        <w:t>adaptations</w:t>
      </w:r>
      <w:proofErr w:type="gramEnd"/>
      <w:r w:rsidR="00CD4C1D" w:rsidRPr="008122CC">
        <w:rPr>
          <w:rFonts w:asciiTheme="minorHAnsi" w:hAnsiTheme="minorHAnsi" w:cstheme="minorHAnsi"/>
          <w:color w:val="000000" w:themeColor="text1"/>
          <w:sz w:val="22"/>
          <w:szCs w:val="22"/>
        </w:rPr>
        <w:t xml:space="preserve"> and the school will not be held responsible for communication disputes where information has not been provided to a parent or person with parental responsibility.</w:t>
      </w:r>
    </w:p>
    <w:p w14:paraId="07B8F509" w14:textId="40E182BC" w:rsidR="6C4A861B" w:rsidRPr="008122CC" w:rsidRDefault="6C4A861B" w:rsidP="6C4A861B">
      <w:pPr>
        <w:spacing w:before="0" w:after="0"/>
        <w:jc w:val="both"/>
        <w:rPr>
          <w:rFonts w:asciiTheme="minorHAnsi" w:hAnsiTheme="minorHAnsi" w:cstheme="minorHAnsi"/>
          <w:color w:val="000000" w:themeColor="text1"/>
          <w:sz w:val="22"/>
          <w:szCs w:val="22"/>
        </w:rPr>
      </w:pPr>
    </w:p>
    <w:p w14:paraId="23F87B97" w14:textId="2FF82333" w:rsidR="00935D16" w:rsidRPr="008122CC" w:rsidRDefault="007A52BB"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Where siblings are attending the school, we expect parents to notify</w:t>
      </w:r>
      <w:r w:rsidR="00EE7113" w:rsidRPr="008122CC">
        <w:rPr>
          <w:rFonts w:asciiTheme="minorHAnsi" w:hAnsiTheme="minorHAnsi" w:cstheme="minorHAnsi"/>
          <w:color w:val="000000" w:themeColor="text1"/>
          <w:sz w:val="22"/>
          <w:szCs w:val="22"/>
        </w:rPr>
        <w:t xml:space="preserve"> the school</w:t>
      </w:r>
      <w:r w:rsidRPr="008122CC">
        <w:rPr>
          <w:rFonts w:asciiTheme="minorHAnsi" w:hAnsiTheme="minorHAnsi" w:cstheme="minorHAnsi"/>
          <w:color w:val="000000" w:themeColor="text1"/>
          <w:sz w:val="22"/>
          <w:szCs w:val="22"/>
        </w:rPr>
        <w:t xml:space="preserve"> of the arrangements for each child involved as we acknowledge that some arrangements may differ for each child.</w:t>
      </w:r>
      <w:r w:rsidR="00423A4B" w:rsidRPr="008122CC">
        <w:rPr>
          <w:rFonts w:asciiTheme="minorHAnsi" w:hAnsiTheme="minorHAnsi" w:cstheme="minorHAnsi"/>
          <w:color w:val="000000" w:themeColor="text1"/>
          <w:sz w:val="22"/>
          <w:szCs w:val="22"/>
        </w:rPr>
        <w:t xml:space="preserve"> We also acknowledge that there may be siblings within the same family unit who have different biological fathers</w:t>
      </w:r>
      <w:r w:rsidR="00C27005" w:rsidRPr="008122CC">
        <w:rPr>
          <w:rFonts w:asciiTheme="minorHAnsi" w:hAnsiTheme="minorHAnsi" w:cstheme="minorHAnsi"/>
          <w:color w:val="000000" w:themeColor="text1"/>
          <w:sz w:val="22"/>
          <w:szCs w:val="22"/>
        </w:rPr>
        <w:t xml:space="preserve">, and therefore </w:t>
      </w:r>
      <w:r w:rsidR="003D575C" w:rsidRPr="008122CC">
        <w:rPr>
          <w:rFonts w:asciiTheme="minorHAnsi" w:hAnsiTheme="minorHAnsi" w:cstheme="minorHAnsi"/>
          <w:color w:val="000000" w:themeColor="text1"/>
          <w:sz w:val="22"/>
          <w:szCs w:val="22"/>
        </w:rPr>
        <w:t xml:space="preserve">we expect that parents will communicate </w:t>
      </w:r>
      <w:r w:rsidR="00B802E5" w:rsidRPr="008122CC">
        <w:rPr>
          <w:rFonts w:asciiTheme="minorHAnsi" w:hAnsiTheme="minorHAnsi" w:cstheme="minorHAnsi"/>
          <w:color w:val="000000" w:themeColor="text1"/>
          <w:sz w:val="22"/>
          <w:szCs w:val="22"/>
        </w:rPr>
        <w:t xml:space="preserve">the </w:t>
      </w:r>
      <w:r w:rsidR="00844D85" w:rsidRPr="008122CC">
        <w:rPr>
          <w:rFonts w:asciiTheme="minorHAnsi" w:hAnsiTheme="minorHAnsi" w:cstheme="minorHAnsi"/>
          <w:color w:val="000000" w:themeColor="text1"/>
          <w:sz w:val="22"/>
          <w:szCs w:val="22"/>
        </w:rPr>
        <w:t>relevant details accordingly.</w:t>
      </w:r>
      <w:r w:rsidR="00ED04B3" w:rsidRPr="008122CC">
        <w:rPr>
          <w:rFonts w:asciiTheme="minorHAnsi" w:hAnsiTheme="minorHAnsi" w:cstheme="minorHAnsi"/>
          <w:color w:val="000000" w:themeColor="text1"/>
          <w:sz w:val="22"/>
          <w:szCs w:val="22"/>
        </w:rPr>
        <w:t xml:space="preserve"> W</w:t>
      </w:r>
      <w:r w:rsidR="0051687B" w:rsidRPr="008122CC">
        <w:rPr>
          <w:rFonts w:asciiTheme="minorHAnsi" w:hAnsiTheme="minorHAnsi" w:cstheme="minorHAnsi"/>
          <w:color w:val="000000" w:themeColor="text1"/>
          <w:sz w:val="22"/>
          <w:szCs w:val="22"/>
        </w:rPr>
        <w:t>here we are aware of the circumstances, w</w:t>
      </w:r>
      <w:r w:rsidR="00ED04B3" w:rsidRPr="008122CC">
        <w:rPr>
          <w:rFonts w:asciiTheme="minorHAnsi" w:hAnsiTheme="minorHAnsi" w:cstheme="minorHAnsi"/>
          <w:color w:val="000000" w:themeColor="text1"/>
          <w:sz w:val="22"/>
          <w:szCs w:val="22"/>
        </w:rPr>
        <w:t>e will ensure that relevant communications</w:t>
      </w:r>
      <w:r w:rsidR="0051687B" w:rsidRPr="008122CC">
        <w:rPr>
          <w:rFonts w:asciiTheme="minorHAnsi" w:hAnsiTheme="minorHAnsi" w:cstheme="minorHAnsi"/>
          <w:color w:val="000000" w:themeColor="text1"/>
          <w:sz w:val="22"/>
          <w:szCs w:val="22"/>
        </w:rPr>
        <w:t xml:space="preserve"> for each child</w:t>
      </w:r>
      <w:r w:rsidR="00ED04B3" w:rsidRPr="008122CC">
        <w:rPr>
          <w:rFonts w:asciiTheme="minorHAnsi" w:hAnsiTheme="minorHAnsi" w:cstheme="minorHAnsi"/>
          <w:color w:val="000000" w:themeColor="text1"/>
          <w:sz w:val="22"/>
          <w:szCs w:val="22"/>
        </w:rPr>
        <w:t xml:space="preserve"> are only sent to those </w:t>
      </w:r>
      <w:r w:rsidR="00FA2247" w:rsidRPr="008122CC">
        <w:rPr>
          <w:rFonts w:asciiTheme="minorHAnsi" w:hAnsiTheme="minorHAnsi" w:cstheme="minorHAnsi"/>
          <w:color w:val="000000" w:themeColor="text1"/>
          <w:sz w:val="22"/>
          <w:szCs w:val="22"/>
        </w:rPr>
        <w:t>people</w:t>
      </w:r>
      <w:r w:rsidR="00ED04B3" w:rsidRPr="008122CC">
        <w:rPr>
          <w:rFonts w:asciiTheme="minorHAnsi" w:hAnsiTheme="minorHAnsi" w:cstheme="minorHAnsi"/>
          <w:color w:val="000000" w:themeColor="text1"/>
          <w:sz w:val="22"/>
          <w:szCs w:val="22"/>
        </w:rPr>
        <w:t xml:space="preserve"> with parental responsibility (see section 3 for further </w:t>
      </w:r>
      <w:proofErr w:type="gramStart"/>
      <w:r w:rsidR="00ED04B3" w:rsidRPr="008122CC">
        <w:rPr>
          <w:rFonts w:asciiTheme="minorHAnsi" w:hAnsiTheme="minorHAnsi" w:cstheme="minorHAnsi"/>
          <w:color w:val="000000" w:themeColor="text1"/>
          <w:sz w:val="22"/>
          <w:szCs w:val="22"/>
        </w:rPr>
        <w:t>detail</w:t>
      </w:r>
      <w:proofErr w:type="gramEnd"/>
      <w:r w:rsidR="00ED04B3" w:rsidRPr="008122CC">
        <w:rPr>
          <w:rFonts w:asciiTheme="minorHAnsi" w:hAnsiTheme="minorHAnsi" w:cstheme="minorHAnsi"/>
          <w:color w:val="000000" w:themeColor="text1"/>
          <w:sz w:val="22"/>
          <w:szCs w:val="22"/>
        </w:rPr>
        <w:t xml:space="preserve"> regarding parental responsibility).</w:t>
      </w:r>
    </w:p>
    <w:p w14:paraId="1F38E448" w14:textId="6FE02672" w:rsidR="6C4A861B" w:rsidRPr="008122CC" w:rsidRDefault="6C4A861B" w:rsidP="6C4A861B">
      <w:pPr>
        <w:spacing w:before="0" w:after="0"/>
        <w:jc w:val="both"/>
        <w:rPr>
          <w:rFonts w:asciiTheme="minorHAnsi" w:hAnsiTheme="minorHAnsi" w:cstheme="minorHAnsi"/>
          <w:color w:val="000000" w:themeColor="text1"/>
          <w:sz w:val="22"/>
          <w:szCs w:val="22"/>
        </w:rPr>
      </w:pPr>
    </w:p>
    <w:p w14:paraId="236E7F79" w14:textId="77777777" w:rsidR="008122CC" w:rsidRDefault="008122CC" w:rsidP="6C4A861B">
      <w:pPr>
        <w:spacing w:before="0" w:after="0"/>
        <w:jc w:val="both"/>
        <w:rPr>
          <w:rFonts w:asciiTheme="minorHAnsi" w:hAnsiTheme="minorHAnsi" w:cstheme="minorHAnsi"/>
          <w:bCs/>
          <w:color w:val="FF0000"/>
          <w:sz w:val="22"/>
          <w:szCs w:val="22"/>
        </w:rPr>
      </w:pPr>
    </w:p>
    <w:p w14:paraId="3330C0EF" w14:textId="77777777" w:rsidR="008122CC" w:rsidRDefault="008122CC" w:rsidP="6C4A861B">
      <w:pPr>
        <w:spacing w:before="0" w:after="0"/>
        <w:jc w:val="both"/>
        <w:rPr>
          <w:rFonts w:asciiTheme="minorHAnsi" w:hAnsiTheme="minorHAnsi" w:cstheme="minorHAnsi"/>
          <w:bCs/>
          <w:color w:val="FF0000"/>
          <w:sz w:val="22"/>
          <w:szCs w:val="22"/>
        </w:rPr>
      </w:pPr>
    </w:p>
    <w:p w14:paraId="6322D6D0" w14:textId="611D1162" w:rsidR="007A161D" w:rsidRPr="008122CC" w:rsidRDefault="007A161D" w:rsidP="6C4A861B">
      <w:pPr>
        <w:spacing w:before="0" w:after="0"/>
        <w:jc w:val="both"/>
        <w:rPr>
          <w:rFonts w:asciiTheme="minorHAnsi" w:hAnsiTheme="minorHAnsi" w:cstheme="minorHAnsi"/>
          <w:bCs/>
          <w:color w:val="FF0000"/>
          <w:sz w:val="22"/>
          <w:szCs w:val="22"/>
        </w:rPr>
      </w:pPr>
      <w:r w:rsidRPr="008122CC">
        <w:rPr>
          <w:rFonts w:asciiTheme="minorHAnsi" w:hAnsiTheme="minorHAnsi" w:cstheme="minorHAnsi"/>
          <w:bCs/>
          <w:color w:val="FF0000"/>
          <w:sz w:val="22"/>
          <w:szCs w:val="22"/>
        </w:rPr>
        <w:lastRenderedPageBreak/>
        <w:t>2. Definition of “parent”</w:t>
      </w:r>
    </w:p>
    <w:p w14:paraId="0D27D1C2" w14:textId="50DABDF7" w:rsidR="6C4A861B" w:rsidRPr="008122CC" w:rsidRDefault="6C4A861B" w:rsidP="6C4A861B">
      <w:pPr>
        <w:spacing w:before="0" w:after="0"/>
        <w:jc w:val="both"/>
        <w:rPr>
          <w:rFonts w:asciiTheme="minorHAnsi" w:hAnsiTheme="minorHAnsi" w:cstheme="minorHAnsi"/>
          <w:color w:val="000000" w:themeColor="text1"/>
          <w:sz w:val="22"/>
          <w:szCs w:val="22"/>
        </w:rPr>
      </w:pPr>
    </w:p>
    <w:p w14:paraId="4A97C92C" w14:textId="423EDA99" w:rsidR="007A161D" w:rsidRPr="008122CC" w:rsidRDefault="007A161D"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 xml:space="preserve">The definition of a “parent” for </w:t>
      </w:r>
      <w:r w:rsidR="00F30190" w:rsidRPr="008122CC">
        <w:rPr>
          <w:rFonts w:asciiTheme="minorHAnsi" w:hAnsiTheme="minorHAnsi" w:cstheme="minorHAnsi"/>
          <w:color w:val="000000" w:themeColor="text1"/>
          <w:sz w:val="22"/>
          <w:szCs w:val="22"/>
        </w:rPr>
        <w:t>school</w:t>
      </w:r>
      <w:r w:rsidRPr="008122CC">
        <w:rPr>
          <w:rFonts w:asciiTheme="minorHAnsi" w:hAnsiTheme="minorHAnsi" w:cstheme="minorHAnsi"/>
          <w:color w:val="000000" w:themeColor="text1"/>
          <w:sz w:val="22"/>
          <w:szCs w:val="22"/>
        </w:rPr>
        <w:t xml:space="preserve"> purposes is much wider than for any other situation. Section 576 of The Education Act 1996 defines a parent as:</w:t>
      </w:r>
    </w:p>
    <w:p w14:paraId="482AF4B4" w14:textId="6B0BDDA6" w:rsidR="6C4A861B" w:rsidRPr="008122CC" w:rsidRDefault="6C4A861B" w:rsidP="6C4A861B">
      <w:pPr>
        <w:spacing w:before="0" w:after="0"/>
        <w:jc w:val="both"/>
        <w:rPr>
          <w:rFonts w:asciiTheme="minorHAnsi" w:hAnsiTheme="minorHAnsi" w:cstheme="minorHAnsi"/>
          <w:color w:val="000000" w:themeColor="text1"/>
          <w:sz w:val="22"/>
          <w:szCs w:val="22"/>
        </w:rPr>
      </w:pPr>
    </w:p>
    <w:p w14:paraId="3C0D6E22" w14:textId="77777777" w:rsidR="007A161D" w:rsidRPr="008122CC" w:rsidRDefault="007A161D" w:rsidP="6C4A861B">
      <w:pPr>
        <w:pStyle w:val="ListParagraph"/>
        <w:numPr>
          <w:ilvl w:val="0"/>
          <w:numId w:val="3"/>
        </w:numPr>
        <w:spacing w:after="0"/>
        <w:jc w:val="both"/>
        <w:rPr>
          <w:rFonts w:cstheme="minorHAnsi"/>
          <w:color w:val="000000" w:themeColor="text1"/>
        </w:rPr>
      </w:pPr>
      <w:r w:rsidRPr="008122CC">
        <w:rPr>
          <w:rFonts w:cstheme="minorHAnsi"/>
          <w:color w:val="000000" w:themeColor="text1"/>
        </w:rPr>
        <w:t>all biological parents, whether they are married or not</w:t>
      </w:r>
    </w:p>
    <w:p w14:paraId="6A46DD53" w14:textId="22903843" w:rsidR="007A161D" w:rsidRPr="008122CC" w:rsidRDefault="007A161D" w:rsidP="6C4A861B">
      <w:pPr>
        <w:pStyle w:val="ListParagraph"/>
        <w:numPr>
          <w:ilvl w:val="0"/>
          <w:numId w:val="3"/>
        </w:numPr>
        <w:spacing w:after="0"/>
        <w:jc w:val="both"/>
        <w:rPr>
          <w:rFonts w:cstheme="minorHAnsi"/>
          <w:color w:val="000000" w:themeColor="text1"/>
        </w:rPr>
      </w:pPr>
      <w:r w:rsidRPr="008122CC">
        <w:rPr>
          <w:rFonts w:cstheme="minorHAnsi"/>
          <w:color w:val="000000" w:themeColor="text1"/>
        </w:rPr>
        <w:t xml:space="preserve">any person who, although not a biological parent, has parental responsibility for a child or young person - this could be an adoptive parent, a </w:t>
      </w:r>
      <w:proofErr w:type="gramStart"/>
      <w:r w:rsidRPr="008122CC">
        <w:rPr>
          <w:rFonts w:cstheme="minorHAnsi"/>
          <w:color w:val="000000" w:themeColor="text1"/>
        </w:rPr>
        <w:t>step-parent</w:t>
      </w:r>
      <w:proofErr w:type="gramEnd"/>
      <w:r w:rsidRPr="008122CC">
        <w:rPr>
          <w:rFonts w:cstheme="minorHAnsi"/>
          <w:color w:val="000000" w:themeColor="text1"/>
        </w:rPr>
        <w:t>, guardian or other relative</w:t>
      </w:r>
    </w:p>
    <w:p w14:paraId="3BA5A43A" w14:textId="268A2E83" w:rsidR="007A161D" w:rsidRPr="008122CC" w:rsidRDefault="007A161D" w:rsidP="6C4A861B">
      <w:pPr>
        <w:pStyle w:val="ListParagraph"/>
        <w:numPr>
          <w:ilvl w:val="0"/>
          <w:numId w:val="3"/>
        </w:numPr>
        <w:spacing w:after="0"/>
        <w:jc w:val="both"/>
        <w:rPr>
          <w:rFonts w:cstheme="minorHAnsi"/>
          <w:color w:val="000000" w:themeColor="text1"/>
        </w:rPr>
      </w:pPr>
      <w:r w:rsidRPr="008122CC">
        <w:rPr>
          <w:rFonts w:cstheme="minorHAnsi"/>
          <w:color w:val="000000" w:themeColor="text1"/>
        </w:rPr>
        <w:t>any person who, although not a biological parent and not hav</w:t>
      </w:r>
      <w:r w:rsidR="00995F29" w:rsidRPr="008122CC">
        <w:rPr>
          <w:rFonts w:cstheme="minorHAnsi"/>
          <w:color w:val="000000" w:themeColor="text1"/>
        </w:rPr>
        <w:t>ing</w:t>
      </w:r>
      <w:r w:rsidRPr="008122CC">
        <w:rPr>
          <w:rFonts w:cstheme="minorHAnsi"/>
          <w:color w:val="000000" w:themeColor="text1"/>
        </w:rPr>
        <w:t xml:space="preserve"> parental responsibility, has care of a child or young person.</w:t>
      </w:r>
    </w:p>
    <w:p w14:paraId="22412724" w14:textId="10DC5F2D" w:rsidR="6C4A861B" w:rsidRPr="008122CC" w:rsidRDefault="6C4A861B" w:rsidP="6C4A861B">
      <w:pPr>
        <w:spacing w:before="0" w:after="0"/>
        <w:jc w:val="both"/>
        <w:rPr>
          <w:rFonts w:asciiTheme="minorHAnsi" w:hAnsiTheme="minorHAnsi" w:cstheme="minorHAnsi"/>
          <w:color w:val="000000" w:themeColor="text1"/>
          <w:sz w:val="22"/>
          <w:szCs w:val="22"/>
        </w:rPr>
      </w:pPr>
    </w:p>
    <w:p w14:paraId="5C9A0E33" w14:textId="1B5E0B76" w:rsidR="007A161D" w:rsidRPr="008122CC" w:rsidRDefault="007A161D"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 xml:space="preserve">A person typically </w:t>
      </w:r>
      <w:proofErr w:type="gramStart"/>
      <w:r w:rsidRPr="008122CC">
        <w:rPr>
          <w:rFonts w:asciiTheme="minorHAnsi" w:hAnsiTheme="minorHAnsi" w:cstheme="minorHAnsi"/>
          <w:color w:val="000000" w:themeColor="text1"/>
          <w:sz w:val="22"/>
          <w:szCs w:val="22"/>
        </w:rPr>
        <w:t>has</w:t>
      </w:r>
      <w:proofErr w:type="gramEnd"/>
      <w:r w:rsidRPr="008122CC">
        <w:rPr>
          <w:rFonts w:asciiTheme="minorHAnsi" w:hAnsiTheme="minorHAnsi" w:cstheme="minorHAnsi"/>
          <w:color w:val="000000" w:themeColor="text1"/>
          <w:sz w:val="22"/>
          <w:szCs w:val="22"/>
        </w:rPr>
        <w:t xml:space="preserve"> care of a child or young person if they are the person with whom the child lives, either full or part time</w:t>
      </w:r>
      <w:r w:rsidR="00B21C5F" w:rsidRPr="008122CC">
        <w:rPr>
          <w:rFonts w:asciiTheme="minorHAnsi" w:hAnsiTheme="minorHAnsi" w:cstheme="minorHAnsi"/>
          <w:color w:val="000000" w:themeColor="text1"/>
          <w:sz w:val="22"/>
          <w:szCs w:val="22"/>
        </w:rPr>
        <w:t>,</w:t>
      </w:r>
      <w:r w:rsidRPr="008122CC">
        <w:rPr>
          <w:rFonts w:asciiTheme="minorHAnsi" w:hAnsiTheme="minorHAnsi" w:cstheme="minorHAnsi"/>
          <w:color w:val="000000" w:themeColor="text1"/>
          <w:sz w:val="22"/>
          <w:szCs w:val="22"/>
        </w:rPr>
        <w:t xml:space="preserve"> and who looks after the child, irrespective of what their biological or legal relationship is with the child. For example, this may be a foster carer or family and </w:t>
      </w:r>
      <w:proofErr w:type="gramStart"/>
      <w:r w:rsidRPr="008122CC">
        <w:rPr>
          <w:rFonts w:asciiTheme="minorHAnsi" w:hAnsiTheme="minorHAnsi" w:cstheme="minorHAnsi"/>
          <w:color w:val="000000" w:themeColor="text1"/>
          <w:sz w:val="22"/>
          <w:szCs w:val="22"/>
        </w:rPr>
        <w:t>friends</w:t>
      </w:r>
      <w:proofErr w:type="gramEnd"/>
      <w:r w:rsidRPr="008122CC">
        <w:rPr>
          <w:rFonts w:asciiTheme="minorHAnsi" w:hAnsiTheme="minorHAnsi" w:cstheme="minorHAnsi"/>
          <w:color w:val="000000" w:themeColor="text1"/>
          <w:sz w:val="22"/>
          <w:szCs w:val="22"/>
        </w:rPr>
        <w:t xml:space="preserve"> carer who do</w:t>
      </w:r>
      <w:r w:rsidR="00B21C5F" w:rsidRPr="008122CC">
        <w:rPr>
          <w:rFonts w:asciiTheme="minorHAnsi" w:hAnsiTheme="minorHAnsi" w:cstheme="minorHAnsi"/>
          <w:color w:val="000000" w:themeColor="text1"/>
          <w:sz w:val="22"/>
          <w:szCs w:val="22"/>
        </w:rPr>
        <w:t>es</w:t>
      </w:r>
      <w:r w:rsidRPr="008122CC">
        <w:rPr>
          <w:rFonts w:asciiTheme="minorHAnsi" w:hAnsiTheme="minorHAnsi" w:cstheme="minorHAnsi"/>
          <w:color w:val="000000" w:themeColor="text1"/>
          <w:sz w:val="22"/>
          <w:szCs w:val="22"/>
        </w:rPr>
        <w:t xml:space="preserve"> not have parental responsibility but ha</w:t>
      </w:r>
      <w:r w:rsidR="00B21C5F" w:rsidRPr="008122CC">
        <w:rPr>
          <w:rFonts w:asciiTheme="minorHAnsi" w:hAnsiTheme="minorHAnsi" w:cstheme="minorHAnsi"/>
          <w:color w:val="000000" w:themeColor="text1"/>
          <w:sz w:val="22"/>
          <w:szCs w:val="22"/>
        </w:rPr>
        <w:t>s</w:t>
      </w:r>
      <w:r w:rsidRPr="008122CC">
        <w:rPr>
          <w:rFonts w:asciiTheme="minorHAnsi" w:hAnsiTheme="minorHAnsi" w:cstheme="minorHAnsi"/>
          <w:color w:val="000000" w:themeColor="text1"/>
          <w:sz w:val="22"/>
          <w:szCs w:val="22"/>
        </w:rPr>
        <w:t xml:space="preserve"> been delegated </w:t>
      </w:r>
      <w:proofErr w:type="gramStart"/>
      <w:r w:rsidRPr="008122CC">
        <w:rPr>
          <w:rFonts w:asciiTheme="minorHAnsi" w:hAnsiTheme="minorHAnsi" w:cstheme="minorHAnsi"/>
          <w:color w:val="000000" w:themeColor="text1"/>
          <w:sz w:val="22"/>
          <w:szCs w:val="22"/>
        </w:rPr>
        <w:t>the responsibility</w:t>
      </w:r>
      <w:proofErr w:type="gramEnd"/>
      <w:r w:rsidRPr="008122CC">
        <w:rPr>
          <w:rFonts w:asciiTheme="minorHAnsi" w:hAnsiTheme="minorHAnsi" w:cstheme="minorHAnsi"/>
          <w:color w:val="000000" w:themeColor="text1"/>
          <w:sz w:val="22"/>
          <w:szCs w:val="22"/>
        </w:rPr>
        <w:t xml:space="preserve"> for taking day-to-day decisions about the child.</w:t>
      </w:r>
    </w:p>
    <w:p w14:paraId="7F1A6462" w14:textId="4F5A0AFA" w:rsidR="6C4A861B" w:rsidRPr="008122CC" w:rsidRDefault="6C4A861B" w:rsidP="6C4A861B">
      <w:pPr>
        <w:spacing w:before="0" w:after="0"/>
        <w:jc w:val="both"/>
        <w:rPr>
          <w:rFonts w:asciiTheme="minorHAnsi" w:hAnsiTheme="minorHAnsi" w:cstheme="minorHAnsi"/>
          <w:color w:val="000000" w:themeColor="text1"/>
          <w:sz w:val="22"/>
          <w:szCs w:val="22"/>
        </w:rPr>
      </w:pPr>
    </w:p>
    <w:p w14:paraId="1D1F9F29" w14:textId="426F21C7" w:rsidR="007A161D" w:rsidRPr="008122CC" w:rsidRDefault="007A161D"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 xml:space="preserve">Parents, as defined above, are entitled to share in the decisions about the child’s education and to be treated equally by </w:t>
      </w:r>
      <w:r w:rsidR="00D90391"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s. </w:t>
      </w:r>
      <w:proofErr w:type="gramStart"/>
      <w:r w:rsidRPr="008122CC">
        <w:rPr>
          <w:rFonts w:asciiTheme="minorHAnsi" w:hAnsiTheme="minorHAnsi" w:cstheme="minorHAnsi"/>
          <w:color w:val="000000" w:themeColor="text1"/>
          <w:sz w:val="22"/>
          <w:szCs w:val="22"/>
        </w:rPr>
        <w:t>In particular, these</w:t>
      </w:r>
      <w:proofErr w:type="gramEnd"/>
      <w:r w:rsidRPr="008122CC">
        <w:rPr>
          <w:rFonts w:asciiTheme="minorHAnsi" w:hAnsiTheme="minorHAnsi" w:cstheme="minorHAnsi"/>
          <w:color w:val="000000" w:themeColor="text1"/>
          <w:sz w:val="22"/>
          <w:szCs w:val="22"/>
        </w:rPr>
        <w:t xml:space="preserve"> entitlements include, but are not limited to, the following:</w:t>
      </w:r>
    </w:p>
    <w:p w14:paraId="7D565333" w14:textId="6160A9B6" w:rsidR="6C4A861B" w:rsidRPr="008122CC" w:rsidRDefault="6C4A861B" w:rsidP="6C4A861B">
      <w:pPr>
        <w:spacing w:before="0" w:after="0"/>
        <w:jc w:val="both"/>
        <w:rPr>
          <w:rFonts w:asciiTheme="minorHAnsi" w:hAnsiTheme="minorHAnsi" w:cstheme="minorHAnsi"/>
          <w:color w:val="000000" w:themeColor="text1"/>
          <w:sz w:val="22"/>
          <w:szCs w:val="22"/>
        </w:rPr>
      </w:pPr>
    </w:p>
    <w:p w14:paraId="61299932" w14:textId="7E9A23DE" w:rsidR="007A161D" w:rsidRPr="008122CC" w:rsidRDefault="007A161D" w:rsidP="6C4A861B">
      <w:pPr>
        <w:pStyle w:val="ListParagraph"/>
        <w:numPr>
          <w:ilvl w:val="0"/>
          <w:numId w:val="3"/>
        </w:numPr>
        <w:spacing w:after="0"/>
        <w:jc w:val="both"/>
        <w:rPr>
          <w:rFonts w:cstheme="minorHAnsi"/>
          <w:color w:val="000000" w:themeColor="text1"/>
        </w:rPr>
      </w:pPr>
      <w:r w:rsidRPr="008122CC">
        <w:rPr>
          <w:rFonts w:cstheme="minorHAnsi"/>
          <w:color w:val="000000" w:themeColor="text1"/>
        </w:rPr>
        <w:t xml:space="preserve">receiving copies of </w:t>
      </w:r>
      <w:r w:rsidR="000958FB" w:rsidRPr="008122CC">
        <w:rPr>
          <w:rFonts w:cstheme="minorHAnsi"/>
          <w:color w:val="000000" w:themeColor="text1"/>
        </w:rPr>
        <w:t>s</w:t>
      </w:r>
      <w:r w:rsidR="00F30190" w:rsidRPr="008122CC">
        <w:rPr>
          <w:rFonts w:cstheme="minorHAnsi"/>
          <w:color w:val="000000" w:themeColor="text1"/>
        </w:rPr>
        <w:t>chool</w:t>
      </w:r>
      <w:r w:rsidRPr="008122CC">
        <w:rPr>
          <w:rFonts w:cstheme="minorHAnsi"/>
          <w:color w:val="000000" w:themeColor="text1"/>
        </w:rPr>
        <w:t xml:space="preserve"> reports</w:t>
      </w:r>
    </w:p>
    <w:p w14:paraId="22448DED" w14:textId="46E96F3B" w:rsidR="00500071" w:rsidRPr="008122CC" w:rsidRDefault="007A161D" w:rsidP="6C4A861B">
      <w:pPr>
        <w:pStyle w:val="ListParagraph"/>
        <w:numPr>
          <w:ilvl w:val="0"/>
          <w:numId w:val="3"/>
        </w:numPr>
        <w:spacing w:after="0"/>
        <w:jc w:val="both"/>
        <w:rPr>
          <w:rFonts w:cstheme="minorHAnsi"/>
          <w:color w:val="000000" w:themeColor="text1"/>
        </w:rPr>
      </w:pPr>
      <w:r w:rsidRPr="008122CC">
        <w:rPr>
          <w:rFonts w:cstheme="minorHAnsi"/>
          <w:color w:val="000000" w:themeColor="text1"/>
        </w:rPr>
        <w:t xml:space="preserve">having access to </w:t>
      </w:r>
      <w:r w:rsidR="000958FB" w:rsidRPr="008122CC">
        <w:rPr>
          <w:rFonts w:cstheme="minorHAnsi"/>
          <w:color w:val="000000" w:themeColor="text1"/>
        </w:rPr>
        <w:t>s</w:t>
      </w:r>
      <w:r w:rsidR="00F30190" w:rsidRPr="008122CC">
        <w:rPr>
          <w:rFonts w:cstheme="minorHAnsi"/>
          <w:color w:val="000000" w:themeColor="text1"/>
        </w:rPr>
        <w:t>chool</w:t>
      </w:r>
      <w:r w:rsidRPr="008122CC">
        <w:rPr>
          <w:rFonts w:cstheme="minorHAnsi"/>
          <w:color w:val="000000" w:themeColor="text1"/>
        </w:rPr>
        <w:t xml:space="preserve"> records</w:t>
      </w:r>
      <w:r w:rsidR="006A4755" w:rsidRPr="008122CC">
        <w:rPr>
          <w:rFonts w:cstheme="minorHAnsi"/>
          <w:color w:val="000000" w:themeColor="text1"/>
        </w:rPr>
        <w:t xml:space="preserve"> </w:t>
      </w:r>
      <w:r w:rsidR="00B16C3A" w:rsidRPr="008122CC">
        <w:rPr>
          <w:rFonts w:eastAsia="Times New Roman" w:cstheme="minorHAnsi"/>
          <w:color w:val="000000" w:themeColor="text1"/>
        </w:rPr>
        <w:t>(subject to relevant data protection legislation, e.g. the Data Protection Act 2018</w:t>
      </w:r>
      <w:r w:rsidR="00154F7B" w:rsidRPr="008122CC">
        <w:rPr>
          <w:rStyle w:val="FootnoteReference"/>
          <w:rFonts w:eastAsia="Times New Roman" w:cstheme="minorHAnsi"/>
          <w:color w:val="000000" w:themeColor="text1"/>
        </w:rPr>
        <w:footnoteReference w:id="2"/>
      </w:r>
      <w:r w:rsidR="00B16C3A" w:rsidRPr="008122CC">
        <w:rPr>
          <w:rFonts w:eastAsia="Times New Roman" w:cstheme="minorHAnsi"/>
          <w:color w:val="000000" w:themeColor="text1"/>
        </w:rPr>
        <w:t>)</w:t>
      </w:r>
    </w:p>
    <w:p w14:paraId="201BAEA3" w14:textId="77777777" w:rsidR="007A161D" w:rsidRPr="008122CC" w:rsidRDefault="007A161D" w:rsidP="6C4A861B">
      <w:pPr>
        <w:pStyle w:val="ListParagraph"/>
        <w:numPr>
          <w:ilvl w:val="0"/>
          <w:numId w:val="3"/>
        </w:numPr>
        <w:spacing w:after="0"/>
        <w:jc w:val="both"/>
        <w:rPr>
          <w:rFonts w:cstheme="minorHAnsi"/>
          <w:color w:val="000000" w:themeColor="text1"/>
        </w:rPr>
      </w:pPr>
      <w:r w:rsidRPr="008122CC">
        <w:rPr>
          <w:rFonts w:cstheme="minorHAnsi"/>
          <w:color w:val="000000" w:themeColor="text1"/>
        </w:rPr>
        <w:t>attending parent meetings</w:t>
      </w:r>
    </w:p>
    <w:p w14:paraId="61076693" w14:textId="77777777" w:rsidR="007A161D" w:rsidRPr="008122CC" w:rsidRDefault="007A161D" w:rsidP="6C4A861B">
      <w:pPr>
        <w:pStyle w:val="ListParagraph"/>
        <w:numPr>
          <w:ilvl w:val="0"/>
          <w:numId w:val="3"/>
        </w:numPr>
        <w:spacing w:after="0"/>
        <w:jc w:val="both"/>
        <w:rPr>
          <w:rFonts w:cstheme="minorHAnsi"/>
          <w:color w:val="000000" w:themeColor="text1"/>
        </w:rPr>
      </w:pPr>
      <w:r w:rsidRPr="008122CC">
        <w:rPr>
          <w:rFonts w:cstheme="minorHAnsi"/>
          <w:color w:val="000000" w:themeColor="text1"/>
        </w:rPr>
        <w:t>receiving newsletters</w:t>
      </w:r>
    </w:p>
    <w:p w14:paraId="73F6FA8D" w14:textId="0DF39685" w:rsidR="007A161D" w:rsidRPr="008122CC" w:rsidRDefault="007A161D" w:rsidP="6C4A861B">
      <w:pPr>
        <w:pStyle w:val="ListParagraph"/>
        <w:numPr>
          <w:ilvl w:val="0"/>
          <w:numId w:val="3"/>
        </w:numPr>
        <w:spacing w:after="0"/>
        <w:jc w:val="both"/>
        <w:rPr>
          <w:rFonts w:cstheme="minorHAnsi"/>
          <w:color w:val="000000" w:themeColor="text1"/>
        </w:rPr>
      </w:pPr>
      <w:r w:rsidRPr="008122CC">
        <w:rPr>
          <w:rFonts w:cstheme="minorHAnsi"/>
          <w:color w:val="000000" w:themeColor="text1"/>
        </w:rPr>
        <w:t xml:space="preserve">invitations to </w:t>
      </w:r>
      <w:r w:rsidR="000958FB" w:rsidRPr="008122CC">
        <w:rPr>
          <w:rFonts w:cstheme="minorHAnsi"/>
          <w:color w:val="000000" w:themeColor="text1"/>
        </w:rPr>
        <w:t>s</w:t>
      </w:r>
      <w:r w:rsidR="00F30190" w:rsidRPr="008122CC">
        <w:rPr>
          <w:rFonts w:cstheme="minorHAnsi"/>
          <w:color w:val="000000" w:themeColor="text1"/>
        </w:rPr>
        <w:t>chool</w:t>
      </w:r>
      <w:r w:rsidRPr="008122CC">
        <w:rPr>
          <w:rFonts w:cstheme="minorHAnsi"/>
          <w:color w:val="000000" w:themeColor="text1"/>
        </w:rPr>
        <w:t xml:space="preserve"> events</w:t>
      </w:r>
    </w:p>
    <w:p w14:paraId="64F6FBAA" w14:textId="057C974C" w:rsidR="007A161D" w:rsidRPr="008122CC" w:rsidRDefault="007A161D" w:rsidP="6C4A861B">
      <w:pPr>
        <w:pStyle w:val="ListParagraph"/>
        <w:numPr>
          <w:ilvl w:val="0"/>
          <w:numId w:val="3"/>
        </w:numPr>
        <w:spacing w:after="0"/>
        <w:jc w:val="both"/>
        <w:rPr>
          <w:rFonts w:cstheme="minorHAnsi"/>
          <w:color w:val="000000" w:themeColor="text1"/>
        </w:rPr>
      </w:pPr>
      <w:r w:rsidRPr="008122CC">
        <w:rPr>
          <w:rFonts w:cstheme="minorHAnsi"/>
          <w:color w:val="000000" w:themeColor="text1"/>
        </w:rPr>
        <w:t xml:space="preserve">information about </w:t>
      </w:r>
      <w:r w:rsidR="000958FB" w:rsidRPr="008122CC">
        <w:rPr>
          <w:rFonts w:cstheme="minorHAnsi"/>
          <w:color w:val="000000" w:themeColor="text1"/>
        </w:rPr>
        <w:t>s</w:t>
      </w:r>
      <w:r w:rsidR="00F30190" w:rsidRPr="008122CC">
        <w:rPr>
          <w:rFonts w:cstheme="minorHAnsi"/>
          <w:color w:val="000000" w:themeColor="text1"/>
        </w:rPr>
        <w:t>chool</w:t>
      </w:r>
      <w:r w:rsidRPr="008122CC">
        <w:rPr>
          <w:rFonts w:cstheme="minorHAnsi"/>
          <w:color w:val="000000" w:themeColor="text1"/>
        </w:rPr>
        <w:t xml:space="preserve"> trips</w:t>
      </w:r>
    </w:p>
    <w:p w14:paraId="7221A01E" w14:textId="077D9238" w:rsidR="007A161D" w:rsidRPr="008122CC" w:rsidRDefault="000958FB" w:rsidP="6C4A861B">
      <w:pPr>
        <w:pStyle w:val="ListParagraph"/>
        <w:numPr>
          <w:ilvl w:val="0"/>
          <w:numId w:val="3"/>
        </w:numPr>
        <w:spacing w:after="0"/>
        <w:jc w:val="both"/>
        <w:rPr>
          <w:rFonts w:cstheme="minorHAnsi"/>
          <w:color w:val="000000" w:themeColor="text1"/>
        </w:rPr>
      </w:pPr>
      <w:r w:rsidRPr="008122CC">
        <w:rPr>
          <w:rFonts w:cstheme="minorHAnsi"/>
          <w:color w:val="000000" w:themeColor="text1"/>
        </w:rPr>
        <w:t>s</w:t>
      </w:r>
      <w:r w:rsidR="00F30190" w:rsidRPr="008122CC">
        <w:rPr>
          <w:rFonts w:cstheme="minorHAnsi"/>
          <w:color w:val="000000" w:themeColor="text1"/>
        </w:rPr>
        <w:t>chool</w:t>
      </w:r>
      <w:r w:rsidR="007A161D" w:rsidRPr="008122CC">
        <w:rPr>
          <w:rFonts w:cstheme="minorHAnsi"/>
          <w:color w:val="000000" w:themeColor="text1"/>
        </w:rPr>
        <w:t xml:space="preserve"> photographs relating to their child </w:t>
      </w:r>
      <w:r w:rsidRPr="008122CC">
        <w:rPr>
          <w:rFonts w:cstheme="minorHAnsi"/>
          <w:color w:val="000000" w:themeColor="text1"/>
        </w:rPr>
        <w:t>(subject to photo permissions provided)</w:t>
      </w:r>
    </w:p>
    <w:p w14:paraId="0F08864E" w14:textId="77777777" w:rsidR="007A161D" w:rsidRPr="008122CC" w:rsidRDefault="007A161D" w:rsidP="6C4A861B">
      <w:pPr>
        <w:pStyle w:val="ListParagraph"/>
        <w:numPr>
          <w:ilvl w:val="0"/>
          <w:numId w:val="3"/>
        </w:numPr>
        <w:spacing w:after="0"/>
        <w:jc w:val="both"/>
        <w:rPr>
          <w:rFonts w:cstheme="minorHAnsi"/>
          <w:color w:val="000000" w:themeColor="text1"/>
        </w:rPr>
      </w:pPr>
      <w:r w:rsidRPr="008122CC">
        <w:rPr>
          <w:rFonts w:cstheme="minorHAnsi"/>
          <w:color w:val="000000" w:themeColor="text1"/>
        </w:rPr>
        <w:t>participation in any exclusion procedure and</w:t>
      </w:r>
    </w:p>
    <w:p w14:paraId="33964DC5" w14:textId="2CEAAC4C" w:rsidR="004058A3" w:rsidRPr="008122CC" w:rsidRDefault="007A161D" w:rsidP="6C4A861B">
      <w:pPr>
        <w:pStyle w:val="ListParagraph"/>
        <w:numPr>
          <w:ilvl w:val="0"/>
          <w:numId w:val="3"/>
        </w:numPr>
        <w:spacing w:after="0"/>
        <w:jc w:val="both"/>
        <w:rPr>
          <w:rFonts w:cstheme="minorHAnsi"/>
          <w:color w:val="000000" w:themeColor="text1"/>
        </w:rPr>
      </w:pPr>
      <w:r w:rsidRPr="008122CC">
        <w:rPr>
          <w:rFonts w:cstheme="minorHAnsi"/>
          <w:color w:val="000000" w:themeColor="text1"/>
        </w:rPr>
        <w:t>dealing with any medical issues that arise and/or vaccinations that may be offered.</w:t>
      </w:r>
    </w:p>
    <w:p w14:paraId="30286750" w14:textId="3096C140" w:rsidR="6C4A861B" w:rsidRPr="008122CC" w:rsidRDefault="6C4A861B" w:rsidP="6C4A861B">
      <w:pPr>
        <w:spacing w:before="0" w:after="0"/>
        <w:jc w:val="both"/>
        <w:rPr>
          <w:rFonts w:asciiTheme="minorHAnsi" w:hAnsiTheme="minorHAnsi" w:cstheme="minorHAnsi"/>
          <w:color w:val="000000" w:themeColor="text1"/>
          <w:sz w:val="22"/>
          <w:szCs w:val="22"/>
        </w:rPr>
      </w:pPr>
    </w:p>
    <w:p w14:paraId="226AC07B" w14:textId="5D6B2E8C" w:rsidR="007A161D" w:rsidRPr="008122CC" w:rsidRDefault="004058A3"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When responding to information requests, extreme care and attention will be taken to ensure that information is shared as per the school’s knowledge of parental responsibility</w:t>
      </w:r>
      <w:r w:rsidR="00FF536B" w:rsidRPr="008122CC">
        <w:rPr>
          <w:rFonts w:asciiTheme="minorHAnsi" w:hAnsiTheme="minorHAnsi" w:cstheme="minorHAnsi"/>
          <w:color w:val="000000" w:themeColor="text1"/>
          <w:sz w:val="22"/>
          <w:szCs w:val="22"/>
        </w:rPr>
        <w:t xml:space="preserve">. However, </w:t>
      </w:r>
      <w:r w:rsidR="00E37E4C" w:rsidRPr="008122CC">
        <w:rPr>
          <w:rFonts w:asciiTheme="minorHAnsi" w:hAnsiTheme="minorHAnsi" w:cstheme="minorHAnsi"/>
          <w:color w:val="000000" w:themeColor="text1"/>
          <w:sz w:val="22"/>
          <w:szCs w:val="22"/>
        </w:rPr>
        <w:t>the school</w:t>
      </w:r>
      <w:r w:rsidRPr="008122CC">
        <w:rPr>
          <w:rFonts w:asciiTheme="minorHAnsi" w:hAnsiTheme="minorHAnsi" w:cstheme="minorHAnsi"/>
          <w:color w:val="000000" w:themeColor="text1"/>
          <w:sz w:val="22"/>
          <w:szCs w:val="22"/>
        </w:rPr>
        <w:t xml:space="preserve"> will not be held responsible where </w:t>
      </w:r>
      <w:r w:rsidR="005D0ABF" w:rsidRPr="008122CC">
        <w:rPr>
          <w:rFonts w:asciiTheme="minorHAnsi" w:hAnsiTheme="minorHAnsi" w:cstheme="minorHAnsi"/>
          <w:color w:val="000000" w:themeColor="text1"/>
          <w:sz w:val="22"/>
          <w:szCs w:val="22"/>
        </w:rPr>
        <w:t>we</w:t>
      </w:r>
      <w:r w:rsidRPr="008122CC">
        <w:rPr>
          <w:rFonts w:asciiTheme="minorHAnsi" w:hAnsiTheme="minorHAnsi" w:cstheme="minorHAnsi"/>
          <w:color w:val="000000" w:themeColor="text1"/>
          <w:sz w:val="22"/>
          <w:szCs w:val="22"/>
        </w:rPr>
        <w:t xml:space="preserve"> have not been kept up to date with any changes. </w:t>
      </w:r>
      <w:r w:rsidR="007A161D" w:rsidRPr="008122CC">
        <w:rPr>
          <w:rFonts w:asciiTheme="minorHAnsi" w:hAnsiTheme="minorHAnsi" w:cstheme="minorHAnsi"/>
          <w:color w:val="000000" w:themeColor="text1"/>
          <w:sz w:val="22"/>
          <w:szCs w:val="22"/>
        </w:rPr>
        <w:t xml:space="preserve">The </w:t>
      </w:r>
      <w:r w:rsidR="000958FB"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007A161D" w:rsidRPr="008122CC">
        <w:rPr>
          <w:rFonts w:asciiTheme="minorHAnsi" w:hAnsiTheme="minorHAnsi" w:cstheme="minorHAnsi"/>
          <w:color w:val="000000" w:themeColor="text1"/>
          <w:sz w:val="22"/>
          <w:szCs w:val="22"/>
        </w:rPr>
        <w:t xml:space="preserve"> recognises that whilst the parents of some pupils may be separated, divorced or estranged, they are still entitled to the </w:t>
      </w:r>
      <w:proofErr w:type="gramStart"/>
      <w:r w:rsidR="007A161D" w:rsidRPr="008122CC">
        <w:rPr>
          <w:rFonts w:asciiTheme="minorHAnsi" w:hAnsiTheme="minorHAnsi" w:cstheme="minorHAnsi"/>
          <w:color w:val="000000" w:themeColor="text1"/>
          <w:sz w:val="22"/>
          <w:szCs w:val="22"/>
        </w:rPr>
        <w:t>above</w:t>
      </w:r>
      <w:proofErr w:type="gramEnd"/>
      <w:r w:rsidR="007A161D" w:rsidRPr="008122CC">
        <w:rPr>
          <w:rFonts w:asciiTheme="minorHAnsi" w:hAnsiTheme="minorHAnsi" w:cstheme="minorHAnsi"/>
          <w:color w:val="000000" w:themeColor="text1"/>
          <w:sz w:val="22"/>
          <w:szCs w:val="22"/>
        </w:rPr>
        <w:t xml:space="preserve"> and this entitlement cannot be restricted without a </w:t>
      </w:r>
      <w:r w:rsidR="00615C5C" w:rsidRPr="008122CC">
        <w:rPr>
          <w:rFonts w:asciiTheme="minorHAnsi" w:hAnsiTheme="minorHAnsi" w:cstheme="minorHAnsi"/>
          <w:color w:val="000000" w:themeColor="text1"/>
          <w:sz w:val="22"/>
          <w:szCs w:val="22"/>
        </w:rPr>
        <w:t>c</w:t>
      </w:r>
      <w:r w:rsidR="007A161D" w:rsidRPr="008122CC">
        <w:rPr>
          <w:rFonts w:asciiTheme="minorHAnsi" w:hAnsiTheme="minorHAnsi" w:cstheme="minorHAnsi"/>
          <w:color w:val="000000" w:themeColor="text1"/>
          <w:sz w:val="22"/>
          <w:szCs w:val="22"/>
        </w:rPr>
        <w:t xml:space="preserve">ourt order. If the parents are involved in proceedings before the </w:t>
      </w:r>
      <w:r w:rsidR="000661CC" w:rsidRPr="008122CC">
        <w:rPr>
          <w:rFonts w:asciiTheme="minorHAnsi" w:hAnsiTheme="minorHAnsi" w:cstheme="minorHAnsi"/>
          <w:color w:val="000000" w:themeColor="text1"/>
          <w:sz w:val="22"/>
          <w:szCs w:val="22"/>
        </w:rPr>
        <w:t>c</w:t>
      </w:r>
      <w:r w:rsidR="007A161D" w:rsidRPr="008122CC">
        <w:rPr>
          <w:rFonts w:asciiTheme="minorHAnsi" w:hAnsiTheme="minorHAnsi" w:cstheme="minorHAnsi"/>
          <w:color w:val="000000" w:themeColor="text1"/>
          <w:sz w:val="22"/>
          <w:szCs w:val="22"/>
        </w:rPr>
        <w:t xml:space="preserve">ourt directly relating to the child(ren), the parents should seek the </w:t>
      </w:r>
      <w:r w:rsidR="00DC38D1" w:rsidRPr="008122CC">
        <w:rPr>
          <w:rFonts w:asciiTheme="minorHAnsi" w:hAnsiTheme="minorHAnsi" w:cstheme="minorHAnsi"/>
          <w:color w:val="000000" w:themeColor="text1"/>
          <w:sz w:val="22"/>
          <w:szCs w:val="22"/>
        </w:rPr>
        <w:t>c</w:t>
      </w:r>
      <w:r w:rsidR="007A161D" w:rsidRPr="008122CC">
        <w:rPr>
          <w:rFonts w:asciiTheme="minorHAnsi" w:hAnsiTheme="minorHAnsi" w:cstheme="minorHAnsi"/>
          <w:color w:val="000000" w:themeColor="text1"/>
          <w:sz w:val="22"/>
          <w:szCs w:val="22"/>
        </w:rPr>
        <w:t xml:space="preserve">ourt’s permission to disclose the </w:t>
      </w:r>
      <w:r w:rsidR="00DC38D1" w:rsidRPr="008122CC">
        <w:rPr>
          <w:rFonts w:asciiTheme="minorHAnsi" w:hAnsiTheme="minorHAnsi" w:cstheme="minorHAnsi"/>
          <w:color w:val="000000" w:themeColor="text1"/>
          <w:sz w:val="22"/>
          <w:szCs w:val="22"/>
        </w:rPr>
        <w:t>c</w:t>
      </w:r>
      <w:r w:rsidR="007A161D" w:rsidRPr="008122CC">
        <w:rPr>
          <w:rFonts w:asciiTheme="minorHAnsi" w:hAnsiTheme="minorHAnsi" w:cstheme="minorHAnsi"/>
          <w:color w:val="000000" w:themeColor="text1"/>
          <w:sz w:val="22"/>
          <w:szCs w:val="22"/>
        </w:rPr>
        <w:t xml:space="preserve">ourt order(s) made to the </w:t>
      </w:r>
      <w:r w:rsidR="000958FB"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007A161D" w:rsidRPr="008122CC">
        <w:rPr>
          <w:rFonts w:asciiTheme="minorHAnsi" w:hAnsiTheme="minorHAnsi" w:cstheme="minorHAnsi"/>
          <w:color w:val="000000" w:themeColor="text1"/>
          <w:sz w:val="22"/>
          <w:szCs w:val="22"/>
        </w:rPr>
        <w:t xml:space="preserve">. In addition, and should the </w:t>
      </w:r>
      <w:r w:rsidR="00DC38D1" w:rsidRPr="008122CC">
        <w:rPr>
          <w:rFonts w:asciiTheme="minorHAnsi" w:hAnsiTheme="minorHAnsi" w:cstheme="minorHAnsi"/>
          <w:color w:val="000000" w:themeColor="text1"/>
          <w:sz w:val="22"/>
          <w:szCs w:val="22"/>
        </w:rPr>
        <w:t>c</w:t>
      </w:r>
      <w:r w:rsidR="007A161D" w:rsidRPr="008122CC">
        <w:rPr>
          <w:rFonts w:asciiTheme="minorHAnsi" w:hAnsiTheme="minorHAnsi" w:cstheme="minorHAnsi"/>
          <w:color w:val="000000" w:themeColor="text1"/>
          <w:sz w:val="22"/>
          <w:szCs w:val="22"/>
        </w:rPr>
        <w:t xml:space="preserve">ourts </w:t>
      </w:r>
      <w:proofErr w:type="gramStart"/>
      <w:r w:rsidR="007A161D" w:rsidRPr="008122CC">
        <w:rPr>
          <w:rFonts w:asciiTheme="minorHAnsi" w:hAnsiTheme="minorHAnsi" w:cstheme="minorHAnsi"/>
          <w:color w:val="000000" w:themeColor="text1"/>
          <w:sz w:val="22"/>
          <w:szCs w:val="22"/>
        </w:rPr>
        <w:t>so require</w:t>
      </w:r>
      <w:proofErr w:type="gramEnd"/>
      <w:r w:rsidR="007A161D" w:rsidRPr="008122CC">
        <w:rPr>
          <w:rFonts w:asciiTheme="minorHAnsi" w:hAnsiTheme="minorHAnsi" w:cstheme="minorHAnsi"/>
          <w:color w:val="000000" w:themeColor="text1"/>
          <w:sz w:val="22"/>
          <w:szCs w:val="22"/>
        </w:rPr>
        <w:t xml:space="preserve">, the </w:t>
      </w:r>
      <w:r w:rsidR="000958FB"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007A161D" w:rsidRPr="008122CC">
        <w:rPr>
          <w:rFonts w:asciiTheme="minorHAnsi" w:hAnsiTheme="minorHAnsi" w:cstheme="minorHAnsi"/>
          <w:color w:val="000000" w:themeColor="text1"/>
          <w:sz w:val="22"/>
          <w:szCs w:val="22"/>
        </w:rPr>
        <w:t xml:space="preserve"> will be willing to provide a letter setting out any information that is specified in a </w:t>
      </w:r>
      <w:r w:rsidR="00DC38D1" w:rsidRPr="008122CC">
        <w:rPr>
          <w:rFonts w:asciiTheme="minorHAnsi" w:hAnsiTheme="minorHAnsi" w:cstheme="minorHAnsi"/>
          <w:color w:val="000000" w:themeColor="text1"/>
          <w:sz w:val="22"/>
          <w:szCs w:val="22"/>
        </w:rPr>
        <w:t>c</w:t>
      </w:r>
      <w:r w:rsidR="007A161D" w:rsidRPr="008122CC">
        <w:rPr>
          <w:rFonts w:asciiTheme="minorHAnsi" w:hAnsiTheme="minorHAnsi" w:cstheme="minorHAnsi"/>
          <w:color w:val="000000" w:themeColor="text1"/>
          <w:sz w:val="22"/>
          <w:szCs w:val="22"/>
        </w:rPr>
        <w:t>ourt order.</w:t>
      </w:r>
    </w:p>
    <w:p w14:paraId="71112C7E" w14:textId="75DFD9A6" w:rsidR="6C4A861B" w:rsidRPr="008122CC" w:rsidRDefault="6C4A861B" w:rsidP="6C4A861B">
      <w:pPr>
        <w:spacing w:before="0" w:after="0"/>
        <w:jc w:val="both"/>
        <w:rPr>
          <w:rFonts w:asciiTheme="minorHAnsi" w:hAnsiTheme="minorHAnsi" w:cstheme="minorHAnsi"/>
          <w:color w:val="000000" w:themeColor="text1"/>
          <w:sz w:val="22"/>
          <w:szCs w:val="22"/>
        </w:rPr>
      </w:pPr>
    </w:p>
    <w:p w14:paraId="18B63B0F" w14:textId="73E59496" w:rsidR="003221C8" w:rsidRPr="008122CC" w:rsidRDefault="00EC79AA"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The school</w:t>
      </w:r>
      <w:r w:rsidR="003221C8" w:rsidRPr="008122CC">
        <w:rPr>
          <w:rFonts w:asciiTheme="minorHAnsi" w:hAnsiTheme="minorHAnsi" w:cstheme="minorHAnsi"/>
          <w:color w:val="000000" w:themeColor="text1"/>
          <w:sz w:val="22"/>
          <w:szCs w:val="22"/>
        </w:rPr>
        <w:t xml:space="preserve"> may be asked by social workers to carry out meetings separately for children who are on a Child in Need/Child Protection Plan. </w:t>
      </w:r>
      <w:r w:rsidR="00A06313" w:rsidRPr="008122CC">
        <w:rPr>
          <w:rFonts w:asciiTheme="minorHAnsi" w:hAnsiTheme="minorHAnsi" w:cstheme="minorHAnsi"/>
          <w:color w:val="000000" w:themeColor="text1"/>
          <w:sz w:val="22"/>
          <w:szCs w:val="22"/>
        </w:rPr>
        <w:t>We</w:t>
      </w:r>
      <w:r w:rsidR="003221C8" w:rsidRPr="008122CC">
        <w:rPr>
          <w:rFonts w:asciiTheme="minorHAnsi" w:hAnsiTheme="minorHAnsi" w:cstheme="minorHAnsi"/>
          <w:color w:val="000000" w:themeColor="text1"/>
          <w:sz w:val="22"/>
          <w:szCs w:val="22"/>
        </w:rPr>
        <w:t xml:space="preserve"> will try</w:t>
      </w:r>
      <w:r w:rsidR="00016C34" w:rsidRPr="008122CC">
        <w:rPr>
          <w:rFonts w:asciiTheme="minorHAnsi" w:hAnsiTheme="minorHAnsi" w:cstheme="minorHAnsi"/>
          <w:color w:val="000000" w:themeColor="text1"/>
          <w:sz w:val="22"/>
          <w:szCs w:val="22"/>
        </w:rPr>
        <w:t xml:space="preserve">, </w:t>
      </w:r>
      <w:r w:rsidR="00117E5E" w:rsidRPr="008122CC">
        <w:rPr>
          <w:rFonts w:asciiTheme="minorHAnsi" w:hAnsiTheme="minorHAnsi" w:cstheme="minorHAnsi"/>
          <w:color w:val="000000" w:themeColor="text1"/>
          <w:sz w:val="22"/>
          <w:szCs w:val="22"/>
        </w:rPr>
        <w:t>to the best of our ability</w:t>
      </w:r>
      <w:r w:rsidR="00016C34" w:rsidRPr="008122CC">
        <w:rPr>
          <w:rFonts w:asciiTheme="minorHAnsi" w:hAnsiTheme="minorHAnsi" w:cstheme="minorHAnsi"/>
          <w:color w:val="000000" w:themeColor="text1"/>
          <w:sz w:val="22"/>
          <w:szCs w:val="22"/>
        </w:rPr>
        <w:t>,</w:t>
      </w:r>
      <w:r w:rsidR="003221C8" w:rsidRPr="008122CC">
        <w:rPr>
          <w:rFonts w:asciiTheme="minorHAnsi" w:hAnsiTheme="minorHAnsi" w:cstheme="minorHAnsi"/>
          <w:color w:val="000000" w:themeColor="text1"/>
          <w:sz w:val="22"/>
          <w:szCs w:val="22"/>
        </w:rPr>
        <w:t xml:space="preserve"> to accommodate requests from social workers for meetings to be conducted separately.</w:t>
      </w:r>
    </w:p>
    <w:p w14:paraId="30A12840" w14:textId="77777777" w:rsidR="00935D16" w:rsidRPr="008122CC" w:rsidRDefault="00935D16" w:rsidP="6C4A861B">
      <w:pPr>
        <w:spacing w:before="0" w:after="0"/>
        <w:jc w:val="both"/>
        <w:rPr>
          <w:rFonts w:asciiTheme="minorHAnsi" w:hAnsiTheme="minorHAnsi" w:cstheme="minorHAnsi"/>
          <w:color w:val="000000" w:themeColor="text1"/>
          <w:sz w:val="22"/>
          <w:szCs w:val="22"/>
        </w:rPr>
      </w:pPr>
    </w:p>
    <w:p w14:paraId="7466F3FD" w14:textId="77777777" w:rsidR="007A161D" w:rsidRPr="008122CC" w:rsidRDefault="007A161D" w:rsidP="6C4A861B">
      <w:pPr>
        <w:spacing w:before="0" w:after="0"/>
        <w:jc w:val="both"/>
        <w:rPr>
          <w:rFonts w:asciiTheme="minorHAnsi" w:hAnsiTheme="minorHAnsi" w:cstheme="minorHAnsi"/>
          <w:bCs/>
          <w:color w:val="FF0000"/>
          <w:sz w:val="22"/>
          <w:szCs w:val="22"/>
        </w:rPr>
      </w:pPr>
      <w:r w:rsidRPr="008122CC">
        <w:rPr>
          <w:rFonts w:asciiTheme="minorHAnsi" w:hAnsiTheme="minorHAnsi" w:cstheme="minorHAnsi"/>
          <w:bCs/>
          <w:color w:val="FF0000"/>
          <w:sz w:val="22"/>
          <w:szCs w:val="22"/>
        </w:rPr>
        <w:lastRenderedPageBreak/>
        <w:t>3. Parental responsibility</w:t>
      </w:r>
    </w:p>
    <w:p w14:paraId="3BCAE75F" w14:textId="6AE8F6D5" w:rsidR="6C4A861B" w:rsidRPr="008122CC" w:rsidRDefault="6C4A861B" w:rsidP="6C4A861B">
      <w:pPr>
        <w:spacing w:before="0" w:after="0"/>
        <w:jc w:val="both"/>
        <w:rPr>
          <w:rFonts w:asciiTheme="minorHAnsi" w:hAnsiTheme="minorHAnsi" w:cstheme="minorHAnsi"/>
          <w:color w:val="000000" w:themeColor="text1"/>
          <w:sz w:val="22"/>
          <w:szCs w:val="22"/>
        </w:rPr>
      </w:pPr>
    </w:p>
    <w:p w14:paraId="2CAB31CA" w14:textId="5EB36278" w:rsidR="007A161D" w:rsidRPr="008122CC" w:rsidRDefault="007A161D"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 xml:space="preserve">Parental responsibility is defined in the Children Act 1989 and means the rights, duties, powers, responsibilities and authority that a parent has for their child. In addition to a child’s </w:t>
      </w:r>
      <w:r w:rsidR="00E14521" w:rsidRPr="008122CC">
        <w:rPr>
          <w:rFonts w:asciiTheme="minorHAnsi" w:hAnsiTheme="minorHAnsi" w:cstheme="minorHAnsi"/>
          <w:color w:val="000000" w:themeColor="text1"/>
          <w:sz w:val="22"/>
          <w:szCs w:val="22"/>
        </w:rPr>
        <w:t>biological</w:t>
      </w:r>
      <w:r w:rsidRPr="008122CC">
        <w:rPr>
          <w:rFonts w:asciiTheme="minorHAnsi" w:hAnsiTheme="minorHAnsi" w:cstheme="minorHAnsi"/>
          <w:color w:val="000000" w:themeColor="text1"/>
          <w:sz w:val="22"/>
          <w:szCs w:val="22"/>
        </w:rPr>
        <w:t xml:space="preserve"> parents</w:t>
      </w:r>
      <w:r w:rsidR="003D44AF" w:rsidRPr="008122CC">
        <w:rPr>
          <w:rStyle w:val="FootnoteReference"/>
          <w:rFonts w:asciiTheme="minorHAnsi" w:hAnsiTheme="minorHAnsi" w:cstheme="minorHAnsi"/>
          <w:color w:val="000000" w:themeColor="text1"/>
          <w:sz w:val="22"/>
          <w:szCs w:val="22"/>
        </w:rPr>
        <w:footnoteReference w:id="3"/>
      </w:r>
      <w:r w:rsidRPr="008122CC">
        <w:rPr>
          <w:rFonts w:asciiTheme="minorHAnsi" w:hAnsiTheme="minorHAnsi" w:cstheme="minorHAnsi"/>
          <w:color w:val="000000" w:themeColor="text1"/>
          <w:sz w:val="22"/>
          <w:szCs w:val="22"/>
        </w:rPr>
        <w:t xml:space="preserve">, it can be acquired by </w:t>
      </w:r>
      <w:r w:rsidR="009157EC" w:rsidRPr="008122CC">
        <w:rPr>
          <w:rFonts w:asciiTheme="minorHAnsi" w:hAnsiTheme="minorHAnsi" w:cstheme="minorHAnsi"/>
          <w:color w:val="000000" w:themeColor="text1"/>
          <w:sz w:val="22"/>
          <w:szCs w:val="22"/>
        </w:rPr>
        <w:t>c</w:t>
      </w:r>
      <w:r w:rsidRPr="008122CC">
        <w:rPr>
          <w:rFonts w:asciiTheme="minorHAnsi" w:hAnsiTheme="minorHAnsi" w:cstheme="minorHAnsi"/>
          <w:color w:val="000000" w:themeColor="text1"/>
          <w:sz w:val="22"/>
          <w:szCs w:val="22"/>
        </w:rPr>
        <w:t>ourt order, being appointed a guardian, adopting a child or a formal agreement.</w:t>
      </w:r>
    </w:p>
    <w:p w14:paraId="31C1E8B9" w14:textId="544A221B" w:rsidR="6C4A861B" w:rsidRPr="008122CC" w:rsidRDefault="6C4A861B" w:rsidP="6C4A861B">
      <w:pPr>
        <w:spacing w:before="0" w:after="0"/>
        <w:jc w:val="both"/>
        <w:rPr>
          <w:rFonts w:asciiTheme="minorHAnsi" w:hAnsiTheme="minorHAnsi" w:cstheme="minorHAnsi"/>
          <w:color w:val="000000" w:themeColor="text1"/>
          <w:sz w:val="22"/>
          <w:szCs w:val="22"/>
        </w:rPr>
      </w:pPr>
    </w:p>
    <w:p w14:paraId="323AC0B5" w14:textId="4C5AD3BE" w:rsidR="1F8647B7" w:rsidRPr="008122CC" w:rsidRDefault="1F8647B7" w:rsidP="6C4A861B">
      <w:pPr>
        <w:spacing w:before="0" w:after="0"/>
        <w:jc w:val="both"/>
        <w:rPr>
          <w:rFonts w:asciiTheme="minorHAnsi" w:eastAsia="Calibri" w:hAnsiTheme="minorHAnsi" w:cstheme="minorHAnsi"/>
          <w:color w:val="000000" w:themeColor="text1"/>
          <w:sz w:val="22"/>
          <w:szCs w:val="22"/>
        </w:rPr>
      </w:pPr>
      <w:r w:rsidRPr="008122CC">
        <w:rPr>
          <w:rFonts w:asciiTheme="minorHAnsi" w:eastAsia="Calibri" w:hAnsiTheme="minorHAnsi" w:cstheme="minorHAnsi"/>
          <w:color w:val="000000" w:themeColor="text1"/>
          <w:sz w:val="22"/>
          <w:szCs w:val="22"/>
        </w:rPr>
        <w:t>People other than a child’s biological parents can acquire parental responsibility through:</w:t>
      </w:r>
    </w:p>
    <w:p w14:paraId="5C01F4E7" w14:textId="465A309B" w:rsidR="6C4A861B" w:rsidRPr="008122CC" w:rsidRDefault="6C4A861B" w:rsidP="6C4A861B">
      <w:pPr>
        <w:spacing w:before="0" w:after="0"/>
        <w:jc w:val="both"/>
        <w:rPr>
          <w:rFonts w:asciiTheme="minorHAnsi" w:eastAsia="Calibri" w:hAnsiTheme="minorHAnsi" w:cstheme="minorHAnsi"/>
          <w:color w:val="000000" w:themeColor="text1"/>
          <w:sz w:val="22"/>
          <w:szCs w:val="22"/>
        </w:rPr>
      </w:pPr>
    </w:p>
    <w:p w14:paraId="032EABF9" w14:textId="4E0340F5" w:rsidR="1F8647B7" w:rsidRPr="008122CC" w:rsidRDefault="1F8647B7" w:rsidP="6C4A861B">
      <w:pPr>
        <w:pStyle w:val="ListParagraph"/>
        <w:numPr>
          <w:ilvl w:val="0"/>
          <w:numId w:val="2"/>
        </w:numPr>
        <w:spacing w:after="0"/>
        <w:jc w:val="both"/>
        <w:rPr>
          <w:rFonts w:eastAsia="Calibri" w:cstheme="minorHAnsi"/>
          <w:color w:val="000000" w:themeColor="text1"/>
          <w:lang w:val="en-US"/>
        </w:rPr>
      </w:pPr>
      <w:r w:rsidRPr="008122CC">
        <w:rPr>
          <w:rFonts w:eastAsia="Calibri" w:cstheme="minorHAnsi"/>
          <w:color w:val="000000" w:themeColor="text1"/>
          <w:lang w:val="en-US"/>
        </w:rPr>
        <w:t>Adoption - only the adoptive parents will hold parental responsibility</w:t>
      </w:r>
    </w:p>
    <w:p w14:paraId="49A05D41" w14:textId="2513761C" w:rsidR="1F8647B7" w:rsidRPr="008122CC" w:rsidRDefault="1F8647B7" w:rsidP="6C4A861B">
      <w:pPr>
        <w:pStyle w:val="ListParagraph"/>
        <w:numPr>
          <w:ilvl w:val="0"/>
          <w:numId w:val="2"/>
        </w:numPr>
        <w:spacing w:after="0"/>
        <w:jc w:val="both"/>
        <w:rPr>
          <w:rFonts w:eastAsia="Calibri" w:cstheme="minorHAnsi"/>
          <w:color w:val="000000" w:themeColor="text1"/>
          <w:lang w:val="en-US"/>
        </w:rPr>
      </w:pPr>
      <w:r w:rsidRPr="008122CC">
        <w:rPr>
          <w:rFonts w:eastAsia="Calibri" w:cstheme="minorHAnsi"/>
          <w:color w:val="000000" w:themeColor="text1"/>
          <w:lang w:val="en-US"/>
        </w:rPr>
        <w:t xml:space="preserve">When a child is placed with prospective </w:t>
      </w:r>
      <w:proofErr w:type="gramStart"/>
      <w:r w:rsidRPr="008122CC">
        <w:rPr>
          <w:rFonts w:eastAsia="Calibri" w:cstheme="minorHAnsi"/>
          <w:color w:val="000000" w:themeColor="text1"/>
          <w:lang w:val="en-US"/>
        </w:rPr>
        <w:t>adopters</w:t>
      </w:r>
      <w:proofErr w:type="gramEnd"/>
      <w:r w:rsidRPr="008122CC">
        <w:rPr>
          <w:rFonts w:eastAsia="Calibri" w:cstheme="minorHAnsi"/>
          <w:color w:val="000000" w:themeColor="text1"/>
          <w:lang w:val="en-US"/>
        </w:rPr>
        <w:t xml:space="preserve"> they get parental responsibility for the child along with others holding parental responsibility, such as the local authority</w:t>
      </w:r>
    </w:p>
    <w:p w14:paraId="62F82220" w14:textId="00D3A38C" w:rsidR="1F8647B7" w:rsidRPr="008122CC" w:rsidRDefault="1F8647B7" w:rsidP="6C4A861B">
      <w:pPr>
        <w:pStyle w:val="ListParagraph"/>
        <w:numPr>
          <w:ilvl w:val="0"/>
          <w:numId w:val="2"/>
        </w:numPr>
        <w:spacing w:after="0"/>
        <w:jc w:val="both"/>
        <w:rPr>
          <w:rFonts w:eastAsia="Calibri" w:cstheme="minorHAnsi"/>
          <w:color w:val="000000" w:themeColor="text1"/>
          <w:lang w:val="en-US"/>
        </w:rPr>
      </w:pPr>
      <w:r w:rsidRPr="008122CC">
        <w:rPr>
          <w:rFonts w:eastAsia="Calibri" w:cstheme="minorHAnsi"/>
          <w:color w:val="000000" w:themeColor="text1"/>
          <w:lang w:val="en-US"/>
        </w:rPr>
        <w:t>Obtaining a parental order following surrogacy</w:t>
      </w:r>
    </w:p>
    <w:p w14:paraId="5E9B0504" w14:textId="353C0F71" w:rsidR="1F8647B7" w:rsidRPr="008122CC" w:rsidRDefault="1F8647B7" w:rsidP="6C4A861B">
      <w:pPr>
        <w:pStyle w:val="ListParagraph"/>
        <w:numPr>
          <w:ilvl w:val="0"/>
          <w:numId w:val="2"/>
        </w:numPr>
        <w:spacing w:after="0"/>
        <w:jc w:val="both"/>
        <w:rPr>
          <w:rFonts w:eastAsia="Calibri" w:cstheme="minorHAnsi"/>
          <w:color w:val="000000" w:themeColor="text1"/>
          <w:lang w:val="en-US"/>
        </w:rPr>
      </w:pPr>
      <w:r w:rsidRPr="008122CC">
        <w:rPr>
          <w:rFonts w:eastAsia="Calibri" w:cstheme="minorHAnsi"/>
          <w:color w:val="000000" w:themeColor="text1"/>
          <w:lang w:val="en-US"/>
        </w:rPr>
        <w:t xml:space="preserve">In the case of </w:t>
      </w:r>
      <w:proofErr w:type="gramStart"/>
      <w:r w:rsidRPr="008122CC">
        <w:rPr>
          <w:rFonts w:eastAsia="Calibri" w:cstheme="minorHAnsi"/>
          <w:color w:val="000000" w:themeColor="text1"/>
          <w:lang w:val="en-US"/>
        </w:rPr>
        <w:t>step-parents</w:t>
      </w:r>
      <w:proofErr w:type="gramEnd"/>
      <w:r w:rsidRPr="008122CC">
        <w:rPr>
          <w:rFonts w:eastAsia="Calibri" w:cstheme="minorHAnsi"/>
          <w:color w:val="000000" w:themeColor="text1"/>
          <w:lang w:val="en-US"/>
        </w:rPr>
        <w:t xml:space="preserve">, through agreement with the child’s mother - and other </w:t>
      </w:r>
      <w:proofErr w:type="gramStart"/>
      <w:r w:rsidRPr="008122CC">
        <w:rPr>
          <w:rFonts w:eastAsia="Calibri" w:cstheme="minorHAnsi"/>
          <w:color w:val="000000" w:themeColor="text1"/>
          <w:lang w:val="en-US"/>
        </w:rPr>
        <w:t>parent if</w:t>
      </w:r>
      <w:proofErr w:type="gramEnd"/>
      <w:r w:rsidRPr="008122CC">
        <w:rPr>
          <w:rFonts w:eastAsia="Calibri" w:cstheme="minorHAnsi"/>
          <w:color w:val="000000" w:themeColor="text1"/>
          <w:lang w:val="en-US"/>
        </w:rPr>
        <w:t xml:space="preserve"> that person also has parental responsibility for the child - or as the result of a court order</w:t>
      </w:r>
    </w:p>
    <w:p w14:paraId="72FBD9D7" w14:textId="2595F140" w:rsidR="1F8647B7" w:rsidRPr="008122CC" w:rsidRDefault="1F8647B7" w:rsidP="6C4A861B">
      <w:pPr>
        <w:pStyle w:val="ListParagraph"/>
        <w:numPr>
          <w:ilvl w:val="0"/>
          <w:numId w:val="2"/>
        </w:numPr>
        <w:spacing w:after="0"/>
        <w:jc w:val="both"/>
        <w:rPr>
          <w:rFonts w:eastAsia="Calibri" w:cstheme="minorHAnsi"/>
          <w:color w:val="000000" w:themeColor="text1"/>
          <w:lang w:val="en-US"/>
        </w:rPr>
      </w:pPr>
      <w:r w:rsidRPr="008122CC">
        <w:rPr>
          <w:rFonts w:eastAsia="Calibri" w:cstheme="minorHAnsi"/>
          <w:color w:val="000000" w:themeColor="text1"/>
          <w:lang w:val="en-US"/>
        </w:rPr>
        <w:t>Being granted a child arrangements order determining that the child should live with him or her, or if the court determines that a parent should only spend time with the child, the court may also decide to grant parental responsibility</w:t>
      </w:r>
    </w:p>
    <w:p w14:paraId="3FC87BC7" w14:textId="17FD5B4D" w:rsidR="1F8647B7" w:rsidRPr="008122CC" w:rsidRDefault="1F8647B7" w:rsidP="6C4A861B">
      <w:pPr>
        <w:pStyle w:val="ListParagraph"/>
        <w:numPr>
          <w:ilvl w:val="0"/>
          <w:numId w:val="2"/>
        </w:numPr>
        <w:spacing w:after="0"/>
        <w:jc w:val="both"/>
        <w:rPr>
          <w:rFonts w:eastAsia="Calibri" w:cstheme="minorHAnsi"/>
          <w:color w:val="000000" w:themeColor="text1"/>
          <w:lang w:val="en-US"/>
        </w:rPr>
      </w:pPr>
      <w:proofErr w:type="gramStart"/>
      <w:r w:rsidRPr="008122CC">
        <w:rPr>
          <w:rFonts w:eastAsia="Calibri" w:cstheme="minorHAnsi"/>
          <w:color w:val="000000" w:themeColor="text1"/>
          <w:lang w:val="en-US"/>
        </w:rPr>
        <w:t>Being appointed</w:t>
      </w:r>
      <w:proofErr w:type="gramEnd"/>
      <w:r w:rsidRPr="008122CC">
        <w:rPr>
          <w:rFonts w:eastAsia="Calibri" w:cstheme="minorHAnsi"/>
          <w:color w:val="000000" w:themeColor="text1"/>
          <w:lang w:val="en-US"/>
        </w:rPr>
        <w:t xml:space="preserve"> a guardian or special guardian</w:t>
      </w:r>
    </w:p>
    <w:p w14:paraId="7E3AC4D9" w14:textId="041402D8" w:rsidR="1F8647B7" w:rsidRPr="008122CC" w:rsidRDefault="1F8647B7" w:rsidP="6C4A861B">
      <w:pPr>
        <w:pStyle w:val="ListParagraph"/>
        <w:numPr>
          <w:ilvl w:val="0"/>
          <w:numId w:val="2"/>
        </w:numPr>
        <w:spacing w:after="0"/>
        <w:jc w:val="both"/>
        <w:rPr>
          <w:rFonts w:eastAsia="Calibri" w:cstheme="minorHAnsi"/>
          <w:color w:val="000000" w:themeColor="text1"/>
          <w:lang w:val="en-US"/>
        </w:rPr>
      </w:pPr>
      <w:r w:rsidRPr="008122CC">
        <w:rPr>
          <w:rFonts w:eastAsia="Calibri" w:cstheme="minorHAnsi"/>
          <w:color w:val="000000" w:themeColor="text1"/>
          <w:lang w:val="en-US"/>
        </w:rPr>
        <w:t>Being named in an emergency protection order - although parental responsibility in such a case is</w:t>
      </w:r>
      <w:r w:rsidR="5BF1F90F" w:rsidRPr="008122CC">
        <w:rPr>
          <w:rFonts w:eastAsia="Calibri" w:cstheme="minorHAnsi"/>
          <w:color w:val="000000" w:themeColor="text1"/>
          <w:lang w:val="en-US"/>
        </w:rPr>
        <w:t xml:space="preserve"> </w:t>
      </w:r>
      <w:r w:rsidRPr="008122CC">
        <w:rPr>
          <w:rFonts w:eastAsia="Calibri" w:cstheme="minorHAnsi"/>
          <w:color w:val="000000" w:themeColor="text1"/>
          <w:lang w:val="en-US"/>
        </w:rPr>
        <w:t>limited to taking reasonable steps to safeguard or promote the child’s welfare</w:t>
      </w:r>
    </w:p>
    <w:p w14:paraId="7DBE4103" w14:textId="730CDA78" w:rsidR="6C4A861B" w:rsidRPr="008122CC" w:rsidRDefault="6C4A861B" w:rsidP="6C4A861B">
      <w:pPr>
        <w:spacing w:before="0" w:after="0"/>
        <w:jc w:val="both"/>
        <w:rPr>
          <w:rFonts w:asciiTheme="minorHAnsi" w:hAnsiTheme="minorHAnsi" w:cstheme="minorHAnsi"/>
          <w:color w:val="000000" w:themeColor="text1"/>
          <w:sz w:val="22"/>
          <w:szCs w:val="22"/>
        </w:rPr>
      </w:pPr>
    </w:p>
    <w:p w14:paraId="06F654FB" w14:textId="11F31CC3" w:rsidR="2A0C078C" w:rsidRPr="008122CC" w:rsidRDefault="1F8647B7" w:rsidP="6C4A861B">
      <w:pPr>
        <w:spacing w:before="0" w:after="0"/>
        <w:jc w:val="both"/>
        <w:rPr>
          <w:rFonts w:asciiTheme="minorHAnsi" w:eastAsia="Calibri" w:hAnsiTheme="minorHAnsi" w:cstheme="minorHAnsi"/>
          <w:color w:val="000000" w:themeColor="text1"/>
          <w:sz w:val="22"/>
          <w:szCs w:val="22"/>
        </w:rPr>
      </w:pPr>
      <w:r w:rsidRPr="008122CC">
        <w:rPr>
          <w:rFonts w:asciiTheme="minorHAnsi" w:eastAsia="Calibri" w:hAnsiTheme="minorHAnsi" w:cstheme="minorHAnsi"/>
          <w:color w:val="000000" w:themeColor="text1"/>
          <w:sz w:val="22"/>
          <w:szCs w:val="22"/>
        </w:rPr>
        <w:t xml:space="preserve">In addition, a local authority can acquire parental responsibility if it is named </w:t>
      </w:r>
      <w:proofErr w:type="gramStart"/>
      <w:r w:rsidRPr="008122CC">
        <w:rPr>
          <w:rFonts w:asciiTheme="minorHAnsi" w:eastAsia="Calibri" w:hAnsiTheme="minorHAnsi" w:cstheme="minorHAnsi"/>
          <w:color w:val="000000" w:themeColor="text1"/>
          <w:sz w:val="22"/>
          <w:szCs w:val="22"/>
        </w:rPr>
        <w:t>in</w:t>
      </w:r>
      <w:proofErr w:type="gramEnd"/>
      <w:r w:rsidRPr="008122CC">
        <w:rPr>
          <w:rFonts w:asciiTheme="minorHAnsi" w:eastAsia="Calibri" w:hAnsiTheme="minorHAnsi" w:cstheme="minorHAnsi"/>
          <w:color w:val="000000" w:themeColor="text1"/>
          <w:sz w:val="22"/>
          <w:szCs w:val="22"/>
        </w:rPr>
        <w:t xml:space="preserve"> the care order </w:t>
      </w:r>
      <w:r w:rsidR="00BE7905" w:rsidRPr="008122CC">
        <w:rPr>
          <w:rFonts w:asciiTheme="minorHAnsi" w:eastAsia="Calibri" w:hAnsiTheme="minorHAnsi" w:cstheme="minorHAnsi"/>
          <w:color w:val="000000" w:themeColor="text1"/>
          <w:sz w:val="22"/>
          <w:szCs w:val="22"/>
        </w:rPr>
        <w:t xml:space="preserve">or interim care order </w:t>
      </w:r>
      <w:r w:rsidRPr="008122CC">
        <w:rPr>
          <w:rFonts w:asciiTheme="minorHAnsi" w:eastAsia="Calibri" w:hAnsiTheme="minorHAnsi" w:cstheme="minorHAnsi"/>
          <w:color w:val="000000" w:themeColor="text1"/>
          <w:sz w:val="22"/>
          <w:szCs w:val="22"/>
        </w:rPr>
        <w:t>for a</w:t>
      </w:r>
      <w:r w:rsidR="00BE7905" w:rsidRPr="008122CC">
        <w:rPr>
          <w:rFonts w:asciiTheme="minorHAnsi" w:eastAsia="Calibri" w:hAnsiTheme="minorHAnsi" w:cstheme="minorHAnsi"/>
          <w:color w:val="000000" w:themeColor="text1"/>
          <w:sz w:val="22"/>
          <w:szCs w:val="22"/>
        </w:rPr>
        <w:t xml:space="preserve"> c</w:t>
      </w:r>
      <w:r w:rsidRPr="008122CC">
        <w:rPr>
          <w:rFonts w:asciiTheme="minorHAnsi" w:eastAsia="Calibri" w:hAnsiTheme="minorHAnsi" w:cstheme="minorHAnsi"/>
          <w:color w:val="000000" w:themeColor="text1"/>
          <w:sz w:val="22"/>
          <w:szCs w:val="22"/>
        </w:rPr>
        <w:t>hild.</w:t>
      </w:r>
    </w:p>
    <w:p w14:paraId="5F892C4E" w14:textId="1ACAB890" w:rsidR="6C4A861B" w:rsidRPr="008122CC" w:rsidRDefault="6C4A861B" w:rsidP="6C4A861B">
      <w:pPr>
        <w:spacing w:before="0" w:after="0"/>
        <w:jc w:val="both"/>
        <w:rPr>
          <w:rFonts w:asciiTheme="minorHAnsi" w:eastAsia="Calibri" w:hAnsiTheme="minorHAnsi" w:cstheme="minorHAnsi"/>
          <w:color w:val="000000" w:themeColor="text1"/>
          <w:sz w:val="22"/>
          <w:szCs w:val="22"/>
        </w:rPr>
      </w:pPr>
    </w:p>
    <w:p w14:paraId="0E9A1414" w14:textId="6340CE4D" w:rsidR="01113F53" w:rsidRPr="008122CC" w:rsidRDefault="01113F53" w:rsidP="6C4A861B">
      <w:pPr>
        <w:spacing w:before="0" w:after="0"/>
        <w:jc w:val="both"/>
        <w:rPr>
          <w:rFonts w:asciiTheme="minorHAnsi" w:eastAsia="Calibri" w:hAnsiTheme="minorHAnsi" w:cstheme="minorHAnsi"/>
          <w:color w:val="000000" w:themeColor="text1"/>
          <w:sz w:val="22"/>
          <w:szCs w:val="22"/>
        </w:rPr>
      </w:pPr>
      <w:bookmarkStart w:id="0" w:name="_Int_WvpaqKeo"/>
      <w:r w:rsidRPr="008122CC">
        <w:rPr>
          <w:rFonts w:asciiTheme="minorHAnsi" w:eastAsia="Calibri" w:hAnsiTheme="minorHAnsi" w:cstheme="minorHAnsi"/>
          <w:color w:val="000000" w:themeColor="text1"/>
          <w:sz w:val="22"/>
          <w:szCs w:val="22"/>
        </w:rPr>
        <w:t>Where a child’s parents are not married to each other, the child’s father can gain parental responsibility by:</w:t>
      </w:r>
      <w:bookmarkEnd w:id="0"/>
    </w:p>
    <w:p w14:paraId="06DCA8FF" w14:textId="78568726" w:rsidR="6C4A861B" w:rsidRPr="008122CC" w:rsidRDefault="6C4A861B" w:rsidP="6C4A861B">
      <w:pPr>
        <w:spacing w:before="0" w:after="0"/>
        <w:jc w:val="both"/>
        <w:rPr>
          <w:rFonts w:asciiTheme="minorHAnsi" w:eastAsia="Calibri" w:hAnsiTheme="minorHAnsi" w:cstheme="minorHAnsi"/>
          <w:color w:val="000000" w:themeColor="text1"/>
          <w:sz w:val="22"/>
          <w:szCs w:val="22"/>
        </w:rPr>
      </w:pPr>
    </w:p>
    <w:p w14:paraId="1F4395CF" w14:textId="266C73E4" w:rsidR="01113F53" w:rsidRPr="008122CC" w:rsidRDefault="01113F53" w:rsidP="6C4A861B">
      <w:pPr>
        <w:pStyle w:val="ListParagraph"/>
        <w:numPr>
          <w:ilvl w:val="0"/>
          <w:numId w:val="1"/>
        </w:numPr>
        <w:spacing w:after="0"/>
        <w:jc w:val="both"/>
        <w:rPr>
          <w:rFonts w:eastAsia="Calibri" w:cstheme="minorHAnsi"/>
          <w:color w:val="000000" w:themeColor="text1"/>
          <w:lang w:val="en-US"/>
        </w:rPr>
      </w:pPr>
      <w:r w:rsidRPr="008122CC">
        <w:rPr>
          <w:rFonts w:eastAsia="Calibri" w:cstheme="minorHAnsi"/>
          <w:color w:val="000000" w:themeColor="text1"/>
          <w:lang w:val="en-US"/>
        </w:rPr>
        <w:t>Registering the child’s birth jointly with the mother</w:t>
      </w:r>
    </w:p>
    <w:p w14:paraId="2722A4A8" w14:textId="2B273092" w:rsidR="01113F53" w:rsidRPr="008122CC" w:rsidRDefault="01113F53" w:rsidP="6C4A861B">
      <w:pPr>
        <w:pStyle w:val="ListParagraph"/>
        <w:numPr>
          <w:ilvl w:val="0"/>
          <w:numId w:val="1"/>
        </w:numPr>
        <w:spacing w:after="0"/>
        <w:jc w:val="both"/>
        <w:rPr>
          <w:rFonts w:eastAsia="Calibri" w:cstheme="minorHAnsi"/>
          <w:color w:val="000000" w:themeColor="text1"/>
          <w:lang w:val="en-US"/>
        </w:rPr>
      </w:pPr>
      <w:r w:rsidRPr="008122CC">
        <w:rPr>
          <w:rFonts w:eastAsia="Calibri" w:cstheme="minorHAnsi"/>
          <w:color w:val="000000" w:themeColor="text1"/>
          <w:lang w:val="en-US"/>
        </w:rPr>
        <w:t>By subsequently marrying the child’s mother</w:t>
      </w:r>
    </w:p>
    <w:p w14:paraId="39DA35D5" w14:textId="383F67A3" w:rsidR="01113F53" w:rsidRPr="008122CC" w:rsidRDefault="01113F53" w:rsidP="6C4A861B">
      <w:pPr>
        <w:pStyle w:val="ListParagraph"/>
        <w:numPr>
          <w:ilvl w:val="0"/>
          <w:numId w:val="1"/>
        </w:numPr>
        <w:spacing w:after="0"/>
        <w:jc w:val="both"/>
        <w:rPr>
          <w:rFonts w:eastAsia="Calibri" w:cstheme="minorHAnsi"/>
          <w:color w:val="000000" w:themeColor="text1"/>
          <w:lang w:val="en-US"/>
        </w:rPr>
      </w:pPr>
      <w:r w:rsidRPr="008122CC">
        <w:rPr>
          <w:rFonts w:eastAsia="Calibri" w:cstheme="minorHAnsi"/>
          <w:color w:val="000000" w:themeColor="text1"/>
          <w:lang w:val="en-US"/>
        </w:rPr>
        <w:t>Through a ‘parental responsibility agreement’ between him and the child’s mother</w:t>
      </w:r>
    </w:p>
    <w:p w14:paraId="73CA3E82" w14:textId="76547323" w:rsidR="01113F53" w:rsidRPr="008122CC" w:rsidRDefault="01113F53" w:rsidP="6C4A861B">
      <w:pPr>
        <w:pStyle w:val="ListParagraph"/>
        <w:numPr>
          <w:ilvl w:val="0"/>
          <w:numId w:val="1"/>
        </w:numPr>
        <w:spacing w:after="0"/>
        <w:jc w:val="both"/>
        <w:rPr>
          <w:rFonts w:eastAsia="Calibri" w:cstheme="minorHAnsi"/>
          <w:color w:val="000000" w:themeColor="text1"/>
          <w:lang w:val="en-US"/>
        </w:rPr>
      </w:pPr>
      <w:r w:rsidRPr="008122CC">
        <w:rPr>
          <w:rFonts w:eastAsia="Calibri" w:cstheme="minorHAnsi"/>
          <w:color w:val="000000" w:themeColor="text1"/>
          <w:lang w:val="en-US"/>
        </w:rPr>
        <w:t>By obtaining a court order for parental responsibility</w:t>
      </w:r>
    </w:p>
    <w:p w14:paraId="2F3921B9" w14:textId="62622597" w:rsidR="6C4A861B" w:rsidRPr="008122CC" w:rsidRDefault="6C4A861B" w:rsidP="6C4A861B">
      <w:pPr>
        <w:spacing w:before="0" w:after="0"/>
        <w:jc w:val="both"/>
        <w:rPr>
          <w:rFonts w:asciiTheme="minorHAnsi" w:hAnsiTheme="minorHAnsi" w:cstheme="minorHAnsi"/>
          <w:color w:val="000000" w:themeColor="text1"/>
          <w:sz w:val="22"/>
          <w:szCs w:val="22"/>
        </w:rPr>
      </w:pPr>
    </w:p>
    <w:p w14:paraId="26E6E863" w14:textId="663FA791" w:rsidR="01113F53" w:rsidRPr="008122CC" w:rsidRDefault="4B309B91" w:rsidP="6C4A861B">
      <w:pPr>
        <w:spacing w:before="0" w:after="0"/>
        <w:jc w:val="both"/>
        <w:rPr>
          <w:rFonts w:asciiTheme="minorHAnsi" w:eastAsia="Calibri" w:hAnsiTheme="minorHAnsi" w:cstheme="minorHAnsi"/>
          <w:color w:val="000000" w:themeColor="text1"/>
          <w:sz w:val="22"/>
          <w:szCs w:val="22"/>
        </w:rPr>
      </w:pPr>
      <w:r w:rsidRPr="008122CC">
        <w:rPr>
          <w:rFonts w:asciiTheme="minorHAnsi" w:eastAsia="Calibri" w:hAnsiTheme="minorHAnsi" w:cstheme="minorHAnsi"/>
          <w:color w:val="000000" w:themeColor="text1"/>
          <w:sz w:val="22"/>
          <w:szCs w:val="22"/>
        </w:rPr>
        <w:t>Where two female parents have a child through fertility treatment, the mother’s female partner is treated in the same way as a father. She has parental responsibility if she is married to or in a civil partnership with the mother at the time of the treatment (or if the two women agree in writing that she will be the child’s second parent). She can also acquire parental responsibility in the same way that a child’s father can.</w:t>
      </w:r>
    </w:p>
    <w:p w14:paraId="7E854401" w14:textId="51C91F65" w:rsidR="6C4A861B" w:rsidRPr="008122CC" w:rsidRDefault="6C4A861B" w:rsidP="6C4A861B">
      <w:pPr>
        <w:spacing w:before="0" w:after="0"/>
        <w:jc w:val="both"/>
        <w:rPr>
          <w:rFonts w:asciiTheme="minorHAnsi" w:hAnsiTheme="minorHAnsi" w:cstheme="minorHAnsi"/>
          <w:color w:val="000000" w:themeColor="text1"/>
          <w:sz w:val="22"/>
          <w:szCs w:val="22"/>
        </w:rPr>
      </w:pPr>
    </w:p>
    <w:p w14:paraId="3EA1D60B" w14:textId="4672C24E" w:rsidR="007A161D" w:rsidRPr="008122CC" w:rsidRDefault="007A161D"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 xml:space="preserve">The information provided to the </w:t>
      </w:r>
      <w:r w:rsidR="00744C49"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when the child was </w:t>
      </w:r>
      <w:proofErr w:type="gramStart"/>
      <w:r w:rsidRPr="008122CC">
        <w:rPr>
          <w:rFonts w:asciiTheme="minorHAnsi" w:hAnsiTheme="minorHAnsi" w:cstheme="minorHAnsi"/>
          <w:color w:val="000000" w:themeColor="text1"/>
          <w:sz w:val="22"/>
          <w:szCs w:val="22"/>
        </w:rPr>
        <w:t>enrolled</w:t>
      </w:r>
      <w:proofErr w:type="gramEnd"/>
      <w:r w:rsidRPr="008122CC">
        <w:rPr>
          <w:rFonts w:asciiTheme="minorHAnsi" w:hAnsiTheme="minorHAnsi" w:cstheme="minorHAnsi"/>
          <w:color w:val="000000" w:themeColor="text1"/>
          <w:sz w:val="22"/>
          <w:szCs w:val="22"/>
        </w:rPr>
        <w:t xml:space="preserve"> detailing who has parental responsibility for the child will be presumed to be correct unless a </w:t>
      </w:r>
      <w:r w:rsidR="0054437D" w:rsidRPr="008122CC">
        <w:rPr>
          <w:rFonts w:asciiTheme="minorHAnsi" w:hAnsiTheme="minorHAnsi" w:cstheme="minorHAnsi"/>
          <w:color w:val="000000" w:themeColor="text1"/>
          <w:sz w:val="22"/>
          <w:szCs w:val="22"/>
        </w:rPr>
        <w:t>c</w:t>
      </w:r>
      <w:r w:rsidRPr="008122CC">
        <w:rPr>
          <w:rFonts w:asciiTheme="minorHAnsi" w:hAnsiTheme="minorHAnsi" w:cstheme="minorHAnsi"/>
          <w:color w:val="000000" w:themeColor="text1"/>
          <w:sz w:val="22"/>
          <w:szCs w:val="22"/>
        </w:rPr>
        <w:t xml:space="preserve">ourt order or original birth certificate proving otherwise is provided to the </w:t>
      </w:r>
      <w:r w:rsidR="00744C49"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The </w:t>
      </w:r>
      <w:r w:rsidR="00744C49"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will be reliant on such information being provided as accurate and true. The information provided regarding the address(es) where the child lives will be presumed to be correct unless the </w:t>
      </w:r>
      <w:r w:rsidR="00744C49"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is provided with a copy of a </w:t>
      </w:r>
      <w:r w:rsidR="0054437D" w:rsidRPr="008122CC">
        <w:rPr>
          <w:rFonts w:asciiTheme="minorHAnsi" w:hAnsiTheme="minorHAnsi" w:cstheme="minorHAnsi"/>
          <w:color w:val="000000" w:themeColor="text1"/>
          <w:sz w:val="22"/>
          <w:szCs w:val="22"/>
        </w:rPr>
        <w:t>c</w:t>
      </w:r>
      <w:r w:rsidRPr="008122CC">
        <w:rPr>
          <w:rFonts w:asciiTheme="minorHAnsi" w:hAnsiTheme="minorHAnsi" w:cstheme="minorHAnsi"/>
          <w:color w:val="000000" w:themeColor="text1"/>
          <w:sz w:val="22"/>
          <w:szCs w:val="22"/>
        </w:rPr>
        <w:t>ourt order setting out arrangements for where the child should live.</w:t>
      </w:r>
    </w:p>
    <w:p w14:paraId="74C5589A" w14:textId="3B06F50E" w:rsidR="6C4A861B" w:rsidRPr="008122CC" w:rsidRDefault="6C4A861B" w:rsidP="6C4A861B">
      <w:pPr>
        <w:spacing w:before="0" w:after="0"/>
        <w:jc w:val="both"/>
        <w:rPr>
          <w:rFonts w:asciiTheme="minorHAnsi" w:hAnsiTheme="minorHAnsi" w:cstheme="minorHAnsi"/>
          <w:color w:val="000000" w:themeColor="text1"/>
          <w:sz w:val="22"/>
          <w:szCs w:val="22"/>
        </w:rPr>
      </w:pPr>
    </w:p>
    <w:p w14:paraId="619D3EA8" w14:textId="23CE441F" w:rsidR="007A161D" w:rsidRPr="008122CC" w:rsidRDefault="007A161D"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 xml:space="preserve">Every parent with parental responsibility for a child has an equal right to be engaged with decisions regarding their education. Unless there is a </w:t>
      </w:r>
      <w:r w:rsidR="003F07C7" w:rsidRPr="008122CC">
        <w:rPr>
          <w:rFonts w:asciiTheme="minorHAnsi" w:hAnsiTheme="minorHAnsi" w:cstheme="minorHAnsi"/>
          <w:color w:val="000000" w:themeColor="text1"/>
          <w:sz w:val="22"/>
          <w:szCs w:val="22"/>
        </w:rPr>
        <w:t>c</w:t>
      </w:r>
      <w:r w:rsidRPr="008122CC">
        <w:rPr>
          <w:rFonts w:asciiTheme="minorHAnsi" w:hAnsiTheme="minorHAnsi" w:cstheme="minorHAnsi"/>
          <w:color w:val="000000" w:themeColor="text1"/>
          <w:sz w:val="22"/>
          <w:szCs w:val="22"/>
        </w:rPr>
        <w:t xml:space="preserve">ourt order limiting an individual's exercise of parental </w:t>
      </w:r>
      <w:r w:rsidRPr="008122CC">
        <w:rPr>
          <w:rFonts w:asciiTheme="minorHAnsi" w:hAnsiTheme="minorHAnsi" w:cstheme="minorHAnsi"/>
          <w:color w:val="000000" w:themeColor="text1"/>
          <w:sz w:val="22"/>
          <w:szCs w:val="22"/>
        </w:rPr>
        <w:lastRenderedPageBreak/>
        <w:t>responsibility</w:t>
      </w:r>
      <w:r w:rsidR="003F07C7" w:rsidRPr="008122CC">
        <w:rPr>
          <w:rFonts w:asciiTheme="minorHAnsi" w:hAnsiTheme="minorHAnsi" w:cstheme="minorHAnsi"/>
          <w:color w:val="000000" w:themeColor="text1"/>
          <w:sz w:val="22"/>
          <w:szCs w:val="22"/>
        </w:rPr>
        <w:t>,</w:t>
      </w:r>
      <w:r w:rsidRPr="008122CC">
        <w:rPr>
          <w:rFonts w:asciiTheme="minorHAnsi" w:hAnsiTheme="minorHAnsi" w:cstheme="minorHAnsi"/>
          <w:color w:val="000000" w:themeColor="text1"/>
          <w:sz w:val="22"/>
          <w:szCs w:val="22"/>
        </w:rPr>
        <w:t xml:space="preserve"> the </w:t>
      </w:r>
      <w:r w:rsidR="00744C49"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must treat all parents equally and must provide them with the same information.</w:t>
      </w:r>
    </w:p>
    <w:p w14:paraId="66BB5B6B" w14:textId="31D6B2FD" w:rsidR="6C4A861B" w:rsidRPr="008122CC" w:rsidRDefault="6C4A861B" w:rsidP="6C4A861B">
      <w:pPr>
        <w:spacing w:before="0" w:after="0"/>
        <w:jc w:val="both"/>
        <w:rPr>
          <w:rFonts w:asciiTheme="minorHAnsi" w:hAnsiTheme="minorHAnsi" w:cstheme="minorHAnsi"/>
          <w:color w:val="000000" w:themeColor="text1"/>
          <w:sz w:val="22"/>
          <w:szCs w:val="22"/>
        </w:rPr>
      </w:pPr>
    </w:p>
    <w:p w14:paraId="6879AAFD" w14:textId="71ACF7CE" w:rsidR="007A161D" w:rsidRPr="008122CC" w:rsidRDefault="007A161D"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 xml:space="preserve">Where contact has been limited by a </w:t>
      </w:r>
      <w:r w:rsidR="00516DF7" w:rsidRPr="008122CC">
        <w:rPr>
          <w:rFonts w:asciiTheme="minorHAnsi" w:hAnsiTheme="minorHAnsi" w:cstheme="minorHAnsi"/>
          <w:color w:val="000000" w:themeColor="text1"/>
          <w:sz w:val="22"/>
          <w:szCs w:val="22"/>
        </w:rPr>
        <w:t>c</w:t>
      </w:r>
      <w:r w:rsidRPr="008122CC">
        <w:rPr>
          <w:rFonts w:asciiTheme="minorHAnsi" w:hAnsiTheme="minorHAnsi" w:cstheme="minorHAnsi"/>
          <w:color w:val="000000" w:themeColor="text1"/>
          <w:sz w:val="22"/>
          <w:szCs w:val="22"/>
        </w:rPr>
        <w:t xml:space="preserve">ourt order, the parent still has the right to receive information about the child and be involved in decisions regarding their education and welfare, unless a </w:t>
      </w:r>
      <w:r w:rsidR="003F4F2C" w:rsidRPr="008122CC">
        <w:rPr>
          <w:rFonts w:asciiTheme="minorHAnsi" w:hAnsiTheme="minorHAnsi" w:cstheme="minorHAnsi"/>
          <w:color w:val="000000" w:themeColor="text1"/>
          <w:sz w:val="22"/>
          <w:szCs w:val="22"/>
        </w:rPr>
        <w:t>c</w:t>
      </w:r>
      <w:r w:rsidRPr="008122CC">
        <w:rPr>
          <w:rFonts w:asciiTheme="minorHAnsi" w:hAnsiTheme="minorHAnsi" w:cstheme="minorHAnsi"/>
          <w:color w:val="000000" w:themeColor="text1"/>
          <w:sz w:val="22"/>
          <w:szCs w:val="22"/>
        </w:rPr>
        <w:t xml:space="preserve">ourt order restricts what information they can receive or removes their parental responsibility. We will not remove a parent’s contact details without such a </w:t>
      </w:r>
      <w:r w:rsidR="003F4F2C" w:rsidRPr="008122CC">
        <w:rPr>
          <w:rFonts w:asciiTheme="minorHAnsi" w:hAnsiTheme="minorHAnsi" w:cstheme="minorHAnsi"/>
          <w:color w:val="000000" w:themeColor="text1"/>
          <w:sz w:val="22"/>
          <w:szCs w:val="22"/>
        </w:rPr>
        <w:t>c</w:t>
      </w:r>
      <w:r w:rsidRPr="008122CC">
        <w:rPr>
          <w:rFonts w:asciiTheme="minorHAnsi" w:hAnsiTheme="minorHAnsi" w:cstheme="minorHAnsi"/>
          <w:color w:val="000000" w:themeColor="text1"/>
          <w:sz w:val="22"/>
          <w:szCs w:val="22"/>
        </w:rPr>
        <w:t>ourt order being in place or a parent ask</w:t>
      </w:r>
      <w:r w:rsidR="00DF31DF" w:rsidRPr="008122CC">
        <w:rPr>
          <w:rFonts w:asciiTheme="minorHAnsi" w:hAnsiTheme="minorHAnsi" w:cstheme="minorHAnsi"/>
          <w:color w:val="000000" w:themeColor="text1"/>
          <w:sz w:val="22"/>
          <w:szCs w:val="22"/>
        </w:rPr>
        <w:t>ing</w:t>
      </w:r>
      <w:r w:rsidRPr="008122CC">
        <w:rPr>
          <w:rFonts w:asciiTheme="minorHAnsi" w:hAnsiTheme="minorHAnsi" w:cstheme="minorHAnsi"/>
          <w:color w:val="000000" w:themeColor="text1"/>
          <w:sz w:val="22"/>
          <w:szCs w:val="22"/>
        </w:rPr>
        <w:t xml:space="preserve"> for their </w:t>
      </w:r>
      <w:r w:rsidRPr="008122CC">
        <w:rPr>
          <w:rFonts w:asciiTheme="minorHAnsi" w:hAnsiTheme="minorHAnsi" w:cstheme="minorHAnsi"/>
          <w:bCs/>
          <w:color w:val="000000" w:themeColor="text1"/>
          <w:sz w:val="22"/>
          <w:szCs w:val="22"/>
          <w:u w:val="single"/>
        </w:rPr>
        <w:t>own</w:t>
      </w:r>
      <w:r w:rsidRPr="008122CC">
        <w:rPr>
          <w:rFonts w:asciiTheme="minorHAnsi" w:hAnsiTheme="minorHAnsi" w:cstheme="minorHAnsi"/>
          <w:color w:val="000000" w:themeColor="text1"/>
          <w:sz w:val="22"/>
          <w:szCs w:val="22"/>
        </w:rPr>
        <w:t xml:space="preserve"> contact details to be removed.</w:t>
      </w:r>
    </w:p>
    <w:p w14:paraId="4875345F" w14:textId="77777777" w:rsidR="00935D16" w:rsidRPr="008122CC" w:rsidRDefault="00935D16" w:rsidP="6C4A861B">
      <w:pPr>
        <w:spacing w:before="0" w:after="0"/>
        <w:jc w:val="both"/>
        <w:rPr>
          <w:rFonts w:asciiTheme="minorHAnsi" w:hAnsiTheme="minorHAnsi" w:cstheme="minorHAnsi"/>
          <w:color w:val="000000" w:themeColor="text1"/>
          <w:sz w:val="22"/>
          <w:szCs w:val="22"/>
        </w:rPr>
      </w:pPr>
    </w:p>
    <w:p w14:paraId="1EA1A4B2" w14:textId="77777777" w:rsidR="007A161D" w:rsidRPr="008122CC" w:rsidRDefault="007A161D" w:rsidP="6C4A861B">
      <w:pPr>
        <w:spacing w:before="0" w:after="0"/>
        <w:jc w:val="both"/>
        <w:rPr>
          <w:rFonts w:asciiTheme="minorHAnsi" w:hAnsiTheme="minorHAnsi" w:cstheme="minorHAnsi"/>
          <w:bCs/>
          <w:color w:val="FF0000"/>
          <w:sz w:val="22"/>
          <w:szCs w:val="22"/>
        </w:rPr>
      </w:pPr>
      <w:r w:rsidRPr="008122CC">
        <w:rPr>
          <w:rFonts w:asciiTheme="minorHAnsi" w:hAnsiTheme="minorHAnsi" w:cstheme="minorHAnsi"/>
          <w:bCs/>
          <w:color w:val="FF0000"/>
          <w:sz w:val="22"/>
          <w:szCs w:val="22"/>
        </w:rPr>
        <w:t>4. Court orders</w:t>
      </w:r>
    </w:p>
    <w:p w14:paraId="5234B47A" w14:textId="77777777" w:rsidR="007A593B" w:rsidRPr="008122CC" w:rsidRDefault="007A593B" w:rsidP="007A593B">
      <w:pPr>
        <w:spacing w:before="0" w:after="0"/>
        <w:jc w:val="both"/>
        <w:rPr>
          <w:rFonts w:asciiTheme="minorHAnsi" w:hAnsiTheme="minorHAnsi" w:cstheme="minorHAnsi"/>
          <w:color w:val="000000" w:themeColor="text1"/>
          <w:sz w:val="22"/>
          <w:szCs w:val="22"/>
        </w:rPr>
      </w:pPr>
    </w:p>
    <w:p w14:paraId="4AFC7AB2" w14:textId="77777777" w:rsidR="007A593B" w:rsidRPr="008122CC" w:rsidRDefault="007A593B" w:rsidP="007A593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Our sole wish is to promote the best interests of the child, working in partnership with all parents and/or those with parental responsibility. If there is a court order in place, the school will always act in ways to ensure, as best it can, that no court order is breached. The school can only be expected to comply with an order if it is properly notified and has received a sealed digital or paper copy for its files, and only to the extent that it relates to the school.</w:t>
      </w:r>
    </w:p>
    <w:p w14:paraId="52FBD85A" w14:textId="77777777" w:rsidR="007A593B" w:rsidRPr="008122CC" w:rsidRDefault="007A593B" w:rsidP="007A593B">
      <w:pPr>
        <w:spacing w:before="0" w:after="0"/>
        <w:jc w:val="both"/>
        <w:rPr>
          <w:rFonts w:asciiTheme="minorHAnsi" w:hAnsiTheme="minorHAnsi" w:cstheme="minorHAnsi"/>
          <w:color w:val="000000" w:themeColor="text1"/>
          <w:sz w:val="22"/>
          <w:szCs w:val="22"/>
        </w:rPr>
      </w:pPr>
    </w:p>
    <w:p w14:paraId="22A7DECC" w14:textId="77777777" w:rsidR="007A593B" w:rsidRPr="008122CC" w:rsidRDefault="007A593B" w:rsidP="007A593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The school has no responsibility for enforcing any court order but will endeavour to ensure that if there are restrictions in place with regards to the collection of a child, such restrictions are adhered to.</w:t>
      </w:r>
    </w:p>
    <w:p w14:paraId="48E96F8F" w14:textId="3A9356AD" w:rsidR="007A161D" w:rsidRPr="008122CC" w:rsidRDefault="007A161D" w:rsidP="6C4A861B">
      <w:pPr>
        <w:spacing w:before="0" w:after="0"/>
        <w:jc w:val="both"/>
        <w:rPr>
          <w:rFonts w:asciiTheme="minorHAnsi" w:hAnsiTheme="minorHAnsi" w:cstheme="minorHAnsi"/>
          <w:color w:val="000000" w:themeColor="text1"/>
          <w:sz w:val="22"/>
          <w:szCs w:val="22"/>
        </w:rPr>
      </w:pPr>
    </w:p>
    <w:p w14:paraId="4170F241" w14:textId="68367BA3" w:rsidR="00416AF3" w:rsidRPr="008122CC" w:rsidRDefault="00416AF3" w:rsidP="6C4A861B">
      <w:pPr>
        <w:spacing w:before="0" w:after="0"/>
        <w:jc w:val="both"/>
        <w:rPr>
          <w:rFonts w:asciiTheme="minorHAnsi" w:hAnsiTheme="minorHAnsi" w:cstheme="minorHAnsi"/>
          <w:i/>
          <w:color w:val="FF0000"/>
          <w:sz w:val="22"/>
          <w:szCs w:val="22"/>
        </w:rPr>
      </w:pPr>
      <w:r w:rsidRPr="008122CC">
        <w:rPr>
          <w:rFonts w:asciiTheme="minorHAnsi" w:hAnsiTheme="minorHAnsi" w:cstheme="minorHAnsi"/>
          <w:i/>
          <w:color w:val="FF0000"/>
          <w:sz w:val="22"/>
          <w:szCs w:val="22"/>
        </w:rPr>
        <w:t>Section 8 of the Children Act 1989</w:t>
      </w:r>
    </w:p>
    <w:p w14:paraId="11CFB3EE" w14:textId="77777777" w:rsidR="00416AF3" w:rsidRPr="008122CC" w:rsidRDefault="00416AF3" w:rsidP="6C4A861B">
      <w:pPr>
        <w:spacing w:before="0" w:after="0"/>
        <w:jc w:val="both"/>
        <w:rPr>
          <w:rFonts w:asciiTheme="minorHAnsi" w:hAnsiTheme="minorHAnsi" w:cstheme="minorHAnsi"/>
          <w:color w:val="000000" w:themeColor="text1"/>
          <w:sz w:val="22"/>
          <w:szCs w:val="22"/>
        </w:rPr>
      </w:pPr>
    </w:p>
    <w:p w14:paraId="712E27E0" w14:textId="18A1A212" w:rsidR="007A161D" w:rsidRPr="008122CC" w:rsidRDefault="6EE03B8D" w:rsidP="6C4A861B">
      <w:pPr>
        <w:spacing w:before="0" w:after="0"/>
        <w:jc w:val="both"/>
        <w:rPr>
          <w:rFonts w:asciiTheme="minorHAnsi" w:hAnsiTheme="minorHAnsi" w:cstheme="minorHAnsi"/>
          <w:color w:val="000000" w:themeColor="text1"/>
          <w:sz w:val="22"/>
          <w:szCs w:val="22"/>
        </w:rPr>
      </w:pPr>
      <w:r w:rsidRPr="008122CC">
        <w:rPr>
          <w:rFonts w:asciiTheme="minorHAnsi" w:eastAsia="Calibri" w:hAnsiTheme="minorHAnsi" w:cstheme="minorHAnsi"/>
          <w:color w:val="000000" w:themeColor="text1"/>
          <w:sz w:val="22"/>
          <w:szCs w:val="22"/>
        </w:rPr>
        <w:t xml:space="preserve">Court orders under section 8 of the Children Act 1989 (often called section 8 orders) settle areas of dispute about a child’s care or upbringing and can limit an individual’s parental responsibility. There are different types of section 8 orders which can be made to address </w:t>
      </w:r>
      <w:bookmarkStart w:id="1" w:name="_Int_OUaRXKym"/>
      <w:proofErr w:type="gramStart"/>
      <w:r w:rsidRPr="008122CC">
        <w:rPr>
          <w:rFonts w:asciiTheme="minorHAnsi" w:eastAsia="Calibri" w:hAnsiTheme="minorHAnsi" w:cstheme="minorHAnsi"/>
          <w:color w:val="000000" w:themeColor="text1"/>
          <w:sz w:val="22"/>
          <w:szCs w:val="22"/>
        </w:rPr>
        <w:t>particular issues</w:t>
      </w:r>
      <w:bookmarkEnd w:id="1"/>
      <w:proofErr w:type="gramEnd"/>
      <w:r w:rsidRPr="008122CC">
        <w:rPr>
          <w:rFonts w:asciiTheme="minorHAnsi" w:eastAsia="Calibri" w:hAnsiTheme="minorHAnsi" w:cstheme="minorHAnsi"/>
          <w:color w:val="000000" w:themeColor="text1"/>
          <w:sz w:val="22"/>
          <w:szCs w:val="22"/>
        </w:rPr>
        <w:t xml:space="preserve"> e.g., Prohibited steps order, Specific issue order, Child arrangements order or a Care order.</w:t>
      </w:r>
      <w:r w:rsidRPr="008122CC">
        <w:rPr>
          <w:rFonts w:asciiTheme="minorHAnsi" w:hAnsiTheme="minorHAnsi" w:cstheme="minorHAnsi"/>
          <w:color w:val="000000" w:themeColor="text1"/>
          <w:sz w:val="22"/>
          <w:szCs w:val="22"/>
        </w:rPr>
        <w:t xml:space="preserve"> </w:t>
      </w:r>
    </w:p>
    <w:p w14:paraId="71CCF3B9" w14:textId="2B7D23D1" w:rsidR="6C4A861B" w:rsidRPr="008122CC" w:rsidRDefault="6C4A861B" w:rsidP="6C4A861B">
      <w:pPr>
        <w:spacing w:before="0" w:after="0"/>
        <w:jc w:val="both"/>
        <w:rPr>
          <w:rFonts w:asciiTheme="minorHAnsi" w:hAnsiTheme="minorHAnsi" w:cstheme="minorHAnsi"/>
          <w:color w:val="000000" w:themeColor="text1"/>
          <w:sz w:val="22"/>
          <w:szCs w:val="22"/>
        </w:rPr>
      </w:pPr>
    </w:p>
    <w:p w14:paraId="2F303C18" w14:textId="570AA4AC" w:rsidR="007A161D" w:rsidRPr="008122CC" w:rsidRDefault="007A161D" w:rsidP="00627647">
      <w:pPr>
        <w:spacing w:before="0" w:after="0"/>
        <w:jc w:val="both"/>
        <w:rPr>
          <w:rFonts w:asciiTheme="minorHAnsi" w:hAnsiTheme="minorHAnsi" w:cstheme="minorHAnsi"/>
          <w:color w:val="000000" w:themeColor="text1"/>
          <w:sz w:val="22"/>
          <w:szCs w:val="22"/>
        </w:rPr>
      </w:pPr>
      <w:proofErr w:type="gramStart"/>
      <w:r w:rsidRPr="008122CC">
        <w:rPr>
          <w:rFonts w:asciiTheme="minorHAnsi" w:hAnsiTheme="minorHAnsi" w:cstheme="minorHAnsi"/>
          <w:color w:val="000000" w:themeColor="text1"/>
          <w:sz w:val="22"/>
          <w:szCs w:val="22"/>
        </w:rPr>
        <w:t>In the event that</w:t>
      </w:r>
      <w:proofErr w:type="gramEnd"/>
      <w:r w:rsidRPr="008122CC">
        <w:rPr>
          <w:rFonts w:asciiTheme="minorHAnsi" w:hAnsiTheme="minorHAnsi" w:cstheme="minorHAnsi"/>
          <w:color w:val="000000" w:themeColor="text1"/>
          <w:sz w:val="22"/>
          <w:szCs w:val="22"/>
        </w:rPr>
        <w:t xml:space="preserve"> the </w:t>
      </w:r>
      <w:r w:rsidR="00744C49"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is not informed of the existence of such an order, the parents will be treated equally by the </w:t>
      </w:r>
      <w:r w:rsidR="00744C49"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If there is an order in place and neither the parents and/or those with parental responsibility inform the </w:t>
      </w:r>
      <w:r w:rsidR="00744C49"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00471D6B" w:rsidRPr="008122CC">
        <w:rPr>
          <w:rFonts w:asciiTheme="minorHAnsi" w:hAnsiTheme="minorHAnsi" w:cstheme="minorHAnsi"/>
          <w:color w:val="000000" w:themeColor="text1"/>
          <w:sz w:val="22"/>
          <w:szCs w:val="22"/>
        </w:rPr>
        <w:t>,</w:t>
      </w:r>
      <w:r w:rsidRPr="008122CC">
        <w:rPr>
          <w:rFonts w:asciiTheme="minorHAnsi" w:hAnsiTheme="minorHAnsi" w:cstheme="minorHAnsi"/>
          <w:color w:val="000000" w:themeColor="text1"/>
          <w:sz w:val="22"/>
          <w:szCs w:val="22"/>
        </w:rPr>
        <w:t xml:space="preserve"> then if there is any breach of such order, the </w:t>
      </w:r>
      <w:r w:rsidR="00744C49"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cannot be held responsible and/or liable</w:t>
      </w:r>
      <w:r w:rsidR="00744C49" w:rsidRPr="008122CC">
        <w:rPr>
          <w:rFonts w:asciiTheme="minorHAnsi" w:hAnsiTheme="minorHAnsi" w:cstheme="minorHAnsi"/>
          <w:color w:val="000000" w:themeColor="text1"/>
          <w:sz w:val="22"/>
          <w:szCs w:val="22"/>
        </w:rPr>
        <w:t>.</w:t>
      </w:r>
    </w:p>
    <w:p w14:paraId="68C1D369" w14:textId="41F719C4" w:rsidR="6C4A861B" w:rsidRPr="008122CC" w:rsidRDefault="6C4A861B" w:rsidP="00627647">
      <w:pPr>
        <w:spacing w:before="0" w:after="0"/>
        <w:jc w:val="both"/>
        <w:rPr>
          <w:rFonts w:asciiTheme="minorHAnsi" w:hAnsiTheme="minorHAnsi" w:cstheme="minorHAnsi"/>
          <w:color w:val="000000" w:themeColor="text1"/>
          <w:sz w:val="22"/>
          <w:szCs w:val="22"/>
        </w:rPr>
      </w:pPr>
    </w:p>
    <w:p w14:paraId="4E45694D" w14:textId="02BD87EA" w:rsidR="002C3393" w:rsidRPr="008122CC" w:rsidRDefault="002C3393" w:rsidP="00627647">
      <w:pPr>
        <w:pStyle w:val="PlainText"/>
        <w:jc w:val="both"/>
        <w:rPr>
          <w:rFonts w:asciiTheme="minorHAnsi" w:hAnsiTheme="minorHAnsi" w:cstheme="minorHAnsi"/>
          <w:color w:val="000000" w:themeColor="text1"/>
        </w:rPr>
      </w:pPr>
      <w:r w:rsidRPr="008122CC">
        <w:rPr>
          <w:rFonts w:asciiTheme="minorHAnsi" w:hAnsiTheme="minorHAnsi" w:cstheme="minorHAnsi"/>
          <w:color w:val="000000" w:themeColor="text1"/>
        </w:rPr>
        <w:t xml:space="preserve">If, prior to the conclusion of </w:t>
      </w:r>
      <w:r w:rsidR="00471D6B" w:rsidRPr="008122CC">
        <w:rPr>
          <w:rFonts w:asciiTheme="minorHAnsi" w:hAnsiTheme="minorHAnsi" w:cstheme="minorHAnsi"/>
          <w:color w:val="000000" w:themeColor="text1"/>
        </w:rPr>
        <w:t>c</w:t>
      </w:r>
      <w:r w:rsidRPr="008122CC">
        <w:rPr>
          <w:rFonts w:asciiTheme="minorHAnsi" w:hAnsiTheme="minorHAnsi" w:cstheme="minorHAnsi"/>
          <w:color w:val="000000" w:themeColor="text1"/>
        </w:rPr>
        <w:t xml:space="preserve">ourt proceedings, the school is advised by a relevant professional, </w:t>
      </w:r>
      <w:r w:rsidR="003221C8" w:rsidRPr="008122CC">
        <w:rPr>
          <w:rFonts w:asciiTheme="minorHAnsi" w:hAnsiTheme="minorHAnsi" w:cstheme="minorHAnsi"/>
          <w:color w:val="000000" w:themeColor="text1"/>
        </w:rPr>
        <w:t>e.g.,</w:t>
      </w:r>
      <w:r w:rsidRPr="008122CC">
        <w:rPr>
          <w:rFonts w:asciiTheme="minorHAnsi" w:hAnsiTheme="minorHAnsi" w:cstheme="minorHAnsi"/>
          <w:color w:val="000000" w:themeColor="text1"/>
        </w:rPr>
        <w:t xml:space="preserve"> a police officer, social worker or IDVA (Independent Domestic Violence Advisor), that a parent poses a risk of harm to a child, we will act in the best interests of the child and on the advice received from the professional.</w:t>
      </w:r>
    </w:p>
    <w:p w14:paraId="3C13D22F" w14:textId="1C2F008E" w:rsidR="00BB00EF" w:rsidRPr="008122CC" w:rsidRDefault="00BB00EF" w:rsidP="6C4A861B">
      <w:pPr>
        <w:pStyle w:val="PlainText"/>
        <w:rPr>
          <w:rFonts w:asciiTheme="minorHAnsi" w:hAnsiTheme="minorHAnsi" w:cstheme="minorHAnsi"/>
          <w:color w:val="000000" w:themeColor="text1"/>
        </w:rPr>
      </w:pPr>
    </w:p>
    <w:p w14:paraId="52351AAE" w14:textId="6F5E02B7" w:rsidR="0097694A" w:rsidRPr="008122CC" w:rsidRDefault="0097694A" w:rsidP="6C4A861B">
      <w:pPr>
        <w:pStyle w:val="PlainText"/>
        <w:rPr>
          <w:rFonts w:asciiTheme="minorHAnsi" w:hAnsiTheme="minorHAnsi" w:cstheme="minorHAnsi"/>
          <w:i/>
          <w:color w:val="FF0000"/>
        </w:rPr>
      </w:pPr>
      <w:r w:rsidRPr="008122CC">
        <w:rPr>
          <w:rFonts w:asciiTheme="minorHAnsi" w:hAnsiTheme="minorHAnsi" w:cstheme="minorHAnsi"/>
          <w:i/>
          <w:color w:val="FF0000"/>
        </w:rPr>
        <w:t>Special Guardianship</w:t>
      </w:r>
    </w:p>
    <w:p w14:paraId="049B123B" w14:textId="77777777" w:rsidR="00A71BD8" w:rsidRPr="008122CC" w:rsidRDefault="00A71BD8" w:rsidP="6C4A861B">
      <w:pPr>
        <w:pStyle w:val="PlainText"/>
        <w:rPr>
          <w:rFonts w:asciiTheme="minorHAnsi" w:hAnsiTheme="minorHAnsi" w:cstheme="minorHAnsi"/>
          <w:color w:val="000000" w:themeColor="text1"/>
        </w:rPr>
      </w:pPr>
    </w:p>
    <w:p w14:paraId="365A3CC4" w14:textId="0FB2B254" w:rsidR="00C45F67" w:rsidRPr="008122CC" w:rsidRDefault="001E366A" w:rsidP="009B222B">
      <w:pPr>
        <w:pStyle w:val="PlainText"/>
        <w:jc w:val="both"/>
        <w:rPr>
          <w:rFonts w:asciiTheme="minorHAnsi" w:hAnsiTheme="minorHAnsi" w:cstheme="minorHAnsi"/>
          <w:color w:val="000000" w:themeColor="text1"/>
        </w:rPr>
      </w:pPr>
      <w:r w:rsidRPr="008122CC">
        <w:rPr>
          <w:rFonts w:asciiTheme="minorHAnsi" w:hAnsiTheme="minorHAnsi" w:cstheme="minorHAnsi"/>
          <w:color w:val="000000" w:themeColor="text1"/>
        </w:rPr>
        <w:t>Special guardianship is a family court order that places a child or young person in long-term care with someone other than their parent(s). The person(s) with whom the child lives with will become the child's special guardian.</w:t>
      </w:r>
      <w:r w:rsidR="009B222B" w:rsidRPr="008122CC">
        <w:rPr>
          <w:rFonts w:asciiTheme="minorHAnsi" w:hAnsiTheme="minorHAnsi" w:cstheme="minorHAnsi"/>
          <w:color w:val="000000" w:themeColor="text1"/>
        </w:rPr>
        <w:t xml:space="preserve"> A Special Guardianship Order can grant parental responsibility to the special guardian and enable the special guardian to have day-to-day control and to exercise their parental responsibility to the exclusion of all others with parental responsibility, except another special guardian.</w:t>
      </w:r>
    </w:p>
    <w:p w14:paraId="1C16CD4C" w14:textId="77777777" w:rsidR="00A71BD8" w:rsidRPr="008122CC" w:rsidRDefault="00A71BD8" w:rsidP="6C4A861B">
      <w:pPr>
        <w:spacing w:before="0" w:after="0"/>
        <w:jc w:val="both"/>
        <w:rPr>
          <w:rFonts w:asciiTheme="minorHAnsi" w:hAnsiTheme="minorHAnsi" w:cstheme="minorHAnsi"/>
          <w:color w:val="000000" w:themeColor="text1"/>
          <w:sz w:val="22"/>
          <w:szCs w:val="22"/>
        </w:rPr>
      </w:pPr>
    </w:p>
    <w:p w14:paraId="687E33D7" w14:textId="77777777" w:rsidR="007A161D" w:rsidRPr="008122CC" w:rsidRDefault="007A161D" w:rsidP="6C4A861B">
      <w:pPr>
        <w:spacing w:before="0" w:after="0"/>
        <w:jc w:val="both"/>
        <w:rPr>
          <w:rFonts w:asciiTheme="minorHAnsi" w:hAnsiTheme="minorHAnsi" w:cstheme="minorHAnsi"/>
          <w:bCs/>
          <w:color w:val="FF0000"/>
          <w:sz w:val="22"/>
          <w:szCs w:val="22"/>
        </w:rPr>
      </w:pPr>
      <w:r w:rsidRPr="008122CC">
        <w:rPr>
          <w:rFonts w:asciiTheme="minorHAnsi" w:hAnsiTheme="minorHAnsi" w:cstheme="minorHAnsi"/>
          <w:bCs/>
          <w:color w:val="FF0000"/>
          <w:sz w:val="22"/>
          <w:szCs w:val="22"/>
        </w:rPr>
        <w:t>5. Disputes and disagreements</w:t>
      </w:r>
    </w:p>
    <w:p w14:paraId="7469F037" w14:textId="59317F40" w:rsidR="6C4A861B" w:rsidRPr="008122CC" w:rsidRDefault="6C4A861B" w:rsidP="6C4A861B">
      <w:pPr>
        <w:spacing w:before="0" w:after="0"/>
        <w:jc w:val="both"/>
        <w:rPr>
          <w:rFonts w:asciiTheme="minorHAnsi" w:hAnsiTheme="minorHAnsi" w:cstheme="minorHAnsi"/>
          <w:color w:val="000000" w:themeColor="text1"/>
          <w:sz w:val="22"/>
          <w:szCs w:val="22"/>
        </w:rPr>
      </w:pPr>
    </w:p>
    <w:p w14:paraId="4C97B81D" w14:textId="52725633" w:rsidR="007A161D" w:rsidRPr="008122CC" w:rsidRDefault="00744C49"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We</w:t>
      </w:r>
      <w:r w:rsidR="007A161D" w:rsidRPr="008122CC">
        <w:rPr>
          <w:rFonts w:asciiTheme="minorHAnsi" w:hAnsiTheme="minorHAnsi" w:cstheme="minorHAnsi"/>
          <w:color w:val="000000" w:themeColor="text1"/>
          <w:sz w:val="22"/>
          <w:szCs w:val="22"/>
        </w:rPr>
        <w:t xml:space="preserve"> hope that parents and all those with parental responsibility will support the </w:t>
      </w:r>
      <w:r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007A161D" w:rsidRPr="008122CC">
        <w:rPr>
          <w:rFonts w:asciiTheme="minorHAnsi" w:hAnsiTheme="minorHAnsi" w:cstheme="minorHAnsi"/>
          <w:color w:val="000000" w:themeColor="text1"/>
          <w:sz w:val="22"/>
          <w:szCs w:val="22"/>
        </w:rPr>
        <w:t xml:space="preserve"> in working together for the benefit of their child</w:t>
      </w:r>
      <w:r w:rsidR="009A5B52" w:rsidRPr="008122CC">
        <w:rPr>
          <w:rFonts w:asciiTheme="minorHAnsi" w:hAnsiTheme="minorHAnsi" w:cstheme="minorHAnsi"/>
          <w:color w:val="000000" w:themeColor="text1"/>
          <w:sz w:val="22"/>
          <w:szCs w:val="22"/>
        </w:rPr>
        <w:t>(</w:t>
      </w:r>
      <w:r w:rsidR="007A161D" w:rsidRPr="008122CC">
        <w:rPr>
          <w:rFonts w:asciiTheme="minorHAnsi" w:hAnsiTheme="minorHAnsi" w:cstheme="minorHAnsi"/>
          <w:color w:val="000000" w:themeColor="text1"/>
          <w:sz w:val="22"/>
          <w:szCs w:val="22"/>
        </w:rPr>
        <w:t>ren</w:t>
      </w:r>
      <w:r w:rsidR="009A5B52" w:rsidRPr="008122CC">
        <w:rPr>
          <w:rFonts w:asciiTheme="minorHAnsi" w:hAnsiTheme="minorHAnsi" w:cstheme="minorHAnsi"/>
          <w:color w:val="000000" w:themeColor="text1"/>
          <w:sz w:val="22"/>
          <w:szCs w:val="22"/>
        </w:rPr>
        <w:t>)</w:t>
      </w:r>
      <w:r w:rsidR="007A161D" w:rsidRPr="008122CC">
        <w:rPr>
          <w:rFonts w:asciiTheme="minorHAnsi" w:hAnsiTheme="minorHAnsi" w:cstheme="minorHAnsi"/>
          <w:color w:val="000000" w:themeColor="text1"/>
          <w:sz w:val="22"/>
          <w:szCs w:val="22"/>
        </w:rPr>
        <w:t>.</w:t>
      </w:r>
    </w:p>
    <w:p w14:paraId="46A77504" w14:textId="2FAD0889" w:rsidR="6C4A861B" w:rsidRPr="008122CC" w:rsidRDefault="6C4A861B" w:rsidP="6C4A861B">
      <w:pPr>
        <w:spacing w:before="0" w:after="0"/>
        <w:jc w:val="both"/>
        <w:rPr>
          <w:rFonts w:asciiTheme="minorHAnsi" w:hAnsiTheme="minorHAnsi" w:cstheme="minorHAnsi"/>
          <w:color w:val="000000" w:themeColor="text1"/>
          <w:sz w:val="22"/>
          <w:szCs w:val="22"/>
        </w:rPr>
      </w:pPr>
    </w:p>
    <w:p w14:paraId="737F17C9" w14:textId="449EB8D6" w:rsidR="007A161D" w:rsidRPr="008122CC" w:rsidRDefault="007A161D"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 xml:space="preserve">It is very important to note that any dispute between parents sharing these rights will need to be resolved between them. In all cases where parents and/or those with parental responsibility cannot agree on various issues, parents should seek independent legal advice as to the options available to resolve those issues, either by agreement or by obtaining a </w:t>
      </w:r>
      <w:r w:rsidR="00D239E5" w:rsidRPr="008122CC">
        <w:rPr>
          <w:rFonts w:asciiTheme="minorHAnsi" w:hAnsiTheme="minorHAnsi" w:cstheme="minorHAnsi"/>
          <w:color w:val="000000" w:themeColor="text1"/>
          <w:sz w:val="22"/>
          <w:szCs w:val="22"/>
        </w:rPr>
        <w:t>c</w:t>
      </w:r>
      <w:r w:rsidRPr="008122CC">
        <w:rPr>
          <w:rFonts w:asciiTheme="minorHAnsi" w:hAnsiTheme="minorHAnsi" w:cstheme="minorHAnsi"/>
          <w:color w:val="000000" w:themeColor="text1"/>
          <w:sz w:val="22"/>
          <w:szCs w:val="22"/>
        </w:rPr>
        <w:t>ourt order.</w:t>
      </w:r>
    </w:p>
    <w:p w14:paraId="446BC2B1" w14:textId="3F0CBD0F" w:rsidR="6C4A861B" w:rsidRPr="008122CC" w:rsidRDefault="6C4A861B" w:rsidP="6C4A861B">
      <w:pPr>
        <w:spacing w:before="0" w:after="0"/>
        <w:jc w:val="both"/>
        <w:rPr>
          <w:rFonts w:asciiTheme="minorHAnsi" w:hAnsiTheme="minorHAnsi" w:cstheme="minorHAnsi"/>
          <w:color w:val="000000" w:themeColor="text1"/>
          <w:sz w:val="22"/>
          <w:szCs w:val="22"/>
        </w:rPr>
      </w:pPr>
    </w:p>
    <w:p w14:paraId="6DC05F65" w14:textId="5366FEFF" w:rsidR="007A161D" w:rsidRPr="008122CC" w:rsidRDefault="007A161D"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 xml:space="preserve">Parents should seek to resolve contact issues without involving the </w:t>
      </w:r>
      <w:r w:rsidR="00744C49"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The </w:t>
      </w:r>
      <w:r w:rsidR="00744C49"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will not mediate, “take sides” or act as an intermediary between parents who do not communicate with each other.</w:t>
      </w:r>
    </w:p>
    <w:p w14:paraId="3151585A" w14:textId="77777777" w:rsidR="00935D16" w:rsidRPr="008122CC" w:rsidRDefault="00935D16" w:rsidP="6C4A861B">
      <w:pPr>
        <w:spacing w:before="0" w:after="0"/>
        <w:jc w:val="both"/>
        <w:rPr>
          <w:rFonts w:asciiTheme="minorHAnsi" w:hAnsiTheme="minorHAnsi" w:cstheme="minorHAnsi"/>
          <w:color w:val="000000" w:themeColor="text1"/>
          <w:sz w:val="22"/>
          <w:szCs w:val="22"/>
        </w:rPr>
      </w:pPr>
    </w:p>
    <w:p w14:paraId="08189CC2" w14:textId="77777777" w:rsidR="007A161D" w:rsidRPr="008122CC" w:rsidRDefault="007A161D" w:rsidP="6C4A861B">
      <w:pPr>
        <w:spacing w:before="0" w:after="0"/>
        <w:jc w:val="both"/>
        <w:rPr>
          <w:rFonts w:asciiTheme="minorHAnsi" w:hAnsiTheme="minorHAnsi" w:cstheme="minorHAnsi"/>
          <w:bCs/>
          <w:color w:val="FF0000"/>
          <w:sz w:val="22"/>
          <w:szCs w:val="22"/>
        </w:rPr>
      </w:pPr>
      <w:r w:rsidRPr="008122CC">
        <w:rPr>
          <w:rFonts w:asciiTheme="minorHAnsi" w:hAnsiTheme="minorHAnsi" w:cstheme="minorHAnsi"/>
          <w:bCs/>
          <w:color w:val="FF0000"/>
          <w:sz w:val="22"/>
          <w:szCs w:val="22"/>
        </w:rPr>
        <w:t>6. Changes in family circumstances</w:t>
      </w:r>
    </w:p>
    <w:p w14:paraId="4C57C641" w14:textId="645680FE" w:rsidR="6C4A861B" w:rsidRPr="008122CC" w:rsidRDefault="6C4A861B" w:rsidP="6C4A861B">
      <w:pPr>
        <w:spacing w:before="0" w:after="0"/>
        <w:jc w:val="both"/>
        <w:rPr>
          <w:rFonts w:asciiTheme="minorHAnsi" w:hAnsiTheme="minorHAnsi" w:cstheme="minorHAnsi"/>
          <w:color w:val="000000" w:themeColor="text1"/>
          <w:sz w:val="22"/>
          <w:szCs w:val="22"/>
        </w:rPr>
      </w:pPr>
    </w:p>
    <w:p w14:paraId="334263B8" w14:textId="6D3AA9FE" w:rsidR="007A161D" w:rsidRPr="008122CC" w:rsidRDefault="007A161D"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 xml:space="preserve">We ask parents to inform the </w:t>
      </w:r>
      <w:r w:rsidR="00744C49"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whenever something outside </w:t>
      </w:r>
      <w:r w:rsidR="00744C49"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w:t>
      </w:r>
      <w:r w:rsidR="00627647" w:rsidRPr="008122CC">
        <w:rPr>
          <w:rFonts w:asciiTheme="minorHAnsi" w:hAnsiTheme="minorHAnsi" w:cstheme="minorHAnsi"/>
          <w:color w:val="000000" w:themeColor="text1"/>
          <w:sz w:val="22"/>
          <w:szCs w:val="22"/>
        </w:rPr>
        <w:t xml:space="preserve">occurs </w:t>
      </w:r>
      <w:r w:rsidRPr="008122CC">
        <w:rPr>
          <w:rFonts w:asciiTheme="minorHAnsi" w:hAnsiTheme="minorHAnsi" w:cstheme="minorHAnsi"/>
          <w:color w:val="000000" w:themeColor="text1"/>
          <w:sz w:val="22"/>
          <w:szCs w:val="22"/>
        </w:rPr>
        <w:t xml:space="preserve">– such as a change in family circumstances –so that we can sensitively support the child in </w:t>
      </w:r>
      <w:r w:rsidR="00744C49"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We expect parents to update the </w:t>
      </w:r>
      <w:r w:rsidR="00744C49"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whenever emergency contact details change for one or both parents and/or there is a new arrangement for collecting children at the end of the </w:t>
      </w:r>
      <w:r w:rsidR="00744C49"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day, </w:t>
      </w:r>
      <w:proofErr w:type="gramStart"/>
      <w:r w:rsidRPr="008122CC">
        <w:rPr>
          <w:rFonts w:asciiTheme="minorHAnsi" w:hAnsiTheme="minorHAnsi" w:cstheme="minorHAnsi"/>
          <w:color w:val="000000" w:themeColor="text1"/>
          <w:sz w:val="22"/>
          <w:szCs w:val="22"/>
        </w:rPr>
        <w:t>in particular if</w:t>
      </w:r>
      <w:proofErr w:type="gramEnd"/>
      <w:r w:rsidRPr="008122CC">
        <w:rPr>
          <w:rFonts w:asciiTheme="minorHAnsi" w:hAnsiTheme="minorHAnsi" w:cstheme="minorHAnsi"/>
          <w:color w:val="000000" w:themeColor="text1"/>
          <w:sz w:val="22"/>
          <w:szCs w:val="22"/>
        </w:rPr>
        <w:t xml:space="preserve"> there is any </w:t>
      </w:r>
      <w:r w:rsidR="00344E3A" w:rsidRPr="008122CC">
        <w:rPr>
          <w:rFonts w:asciiTheme="minorHAnsi" w:hAnsiTheme="minorHAnsi" w:cstheme="minorHAnsi"/>
          <w:color w:val="000000" w:themeColor="text1"/>
          <w:sz w:val="22"/>
          <w:szCs w:val="22"/>
        </w:rPr>
        <w:t>c</w:t>
      </w:r>
      <w:r w:rsidRPr="008122CC">
        <w:rPr>
          <w:rFonts w:asciiTheme="minorHAnsi" w:hAnsiTheme="minorHAnsi" w:cstheme="minorHAnsi"/>
          <w:color w:val="000000" w:themeColor="text1"/>
          <w:sz w:val="22"/>
          <w:szCs w:val="22"/>
        </w:rPr>
        <w:t>ourt order that has been made.</w:t>
      </w:r>
    </w:p>
    <w:p w14:paraId="0A9D8DB3" w14:textId="771A31D9" w:rsidR="6C4A861B" w:rsidRPr="008122CC" w:rsidRDefault="6C4A861B" w:rsidP="6C4A861B">
      <w:pPr>
        <w:spacing w:before="0" w:after="0"/>
        <w:jc w:val="both"/>
        <w:rPr>
          <w:rFonts w:asciiTheme="minorHAnsi" w:hAnsiTheme="minorHAnsi" w:cstheme="minorHAnsi"/>
          <w:color w:val="000000" w:themeColor="text1"/>
          <w:sz w:val="22"/>
          <w:szCs w:val="22"/>
        </w:rPr>
      </w:pPr>
    </w:p>
    <w:p w14:paraId="14F847E3" w14:textId="18B734C3" w:rsidR="007A161D" w:rsidRPr="008122CC" w:rsidRDefault="007A161D"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 xml:space="preserve">We recognise the sensitivity of some </w:t>
      </w:r>
      <w:proofErr w:type="gramStart"/>
      <w:r w:rsidRPr="008122CC">
        <w:rPr>
          <w:rFonts w:asciiTheme="minorHAnsi" w:hAnsiTheme="minorHAnsi" w:cstheme="minorHAnsi"/>
          <w:color w:val="000000" w:themeColor="text1"/>
          <w:sz w:val="22"/>
          <w:szCs w:val="22"/>
        </w:rPr>
        <w:t>situations</w:t>
      </w:r>
      <w:proofErr w:type="gramEnd"/>
      <w:r w:rsidRPr="008122CC">
        <w:rPr>
          <w:rFonts w:asciiTheme="minorHAnsi" w:hAnsiTheme="minorHAnsi" w:cstheme="minorHAnsi"/>
          <w:color w:val="000000" w:themeColor="text1"/>
          <w:sz w:val="22"/>
          <w:szCs w:val="22"/>
        </w:rPr>
        <w:t xml:space="preserve"> and all staff are aware of the need for discretion and confidentiality. </w:t>
      </w:r>
      <w:r w:rsidR="00F30190" w:rsidRPr="008122CC">
        <w:rPr>
          <w:rFonts w:asciiTheme="minorHAnsi" w:hAnsiTheme="minorHAnsi" w:cstheme="minorHAnsi"/>
          <w:color w:val="000000" w:themeColor="text1"/>
          <w:sz w:val="22"/>
          <w:szCs w:val="22"/>
        </w:rPr>
        <w:t>School</w:t>
      </w:r>
      <w:r w:rsidRPr="008122CC">
        <w:rPr>
          <w:rFonts w:asciiTheme="minorHAnsi" w:hAnsiTheme="minorHAnsi" w:cstheme="minorHAnsi"/>
          <w:color w:val="000000" w:themeColor="text1"/>
          <w:sz w:val="22"/>
          <w:szCs w:val="22"/>
        </w:rPr>
        <w:t xml:space="preserve"> staff will be informed on a strict need-to-know basis so that suitable support can be offered.</w:t>
      </w:r>
    </w:p>
    <w:p w14:paraId="476FDBEE" w14:textId="77777777" w:rsidR="00935D16" w:rsidRPr="008122CC" w:rsidRDefault="00935D16" w:rsidP="6C4A861B">
      <w:pPr>
        <w:spacing w:before="0" w:after="0"/>
        <w:jc w:val="both"/>
        <w:rPr>
          <w:rFonts w:asciiTheme="minorHAnsi" w:hAnsiTheme="minorHAnsi" w:cstheme="minorHAnsi"/>
          <w:color w:val="000000" w:themeColor="text1"/>
          <w:sz w:val="22"/>
          <w:szCs w:val="22"/>
        </w:rPr>
      </w:pPr>
    </w:p>
    <w:p w14:paraId="13EA923B" w14:textId="77777777" w:rsidR="007A161D" w:rsidRPr="008122CC" w:rsidRDefault="007A161D" w:rsidP="6C4A861B">
      <w:pPr>
        <w:spacing w:before="0" w:after="0"/>
        <w:jc w:val="both"/>
        <w:rPr>
          <w:rFonts w:asciiTheme="minorHAnsi" w:hAnsiTheme="minorHAnsi" w:cstheme="minorHAnsi"/>
          <w:bCs/>
          <w:color w:val="FF0000"/>
          <w:sz w:val="22"/>
          <w:szCs w:val="22"/>
        </w:rPr>
      </w:pPr>
      <w:r w:rsidRPr="008122CC">
        <w:rPr>
          <w:rFonts w:asciiTheme="minorHAnsi" w:hAnsiTheme="minorHAnsi" w:cstheme="minorHAnsi"/>
          <w:bCs/>
          <w:color w:val="FF0000"/>
          <w:sz w:val="22"/>
          <w:szCs w:val="22"/>
        </w:rPr>
        <w:t>7. The release of child(ren)</w:t>
      </w:r>
    </w:p>
    <w:p w14:paraId="6A2B91CA" w14:textId="68E9CC0D" w:rsidR="6C4A861B" w:rsidRPr="008122CC" w:rsidRDefault="6C4A861B" w:rsidP="6C4A861B">
      <w:pPr>
        <w:spacing w:before="0" w:after="0"/>
        <w:jc w:val="both"/>
        <w:rPr>
          <w:rFonts w:asciiTheme="minorHAnsi" w:hAnsiTheme="minorHAnsi" w:cstheme="minorHAnsi"/>
          <w:color w:val="000000" w:themeColor="text1"/>
          <w:sz w:val="22"/>
          <w:szCs w:val="22"/>
        </w:rPr>
      </w:pPr>
    </w:p>
    <w:p w14:paraId="1B42595F" w14:textId="1F96214B" w:rsidR="00B022ED" w:rsidRPr="008122CC" w:rsidRDefault="007A161D"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 xml:space="preserve">On being admitted to the </w:t>
      </w:r>
      <w:r w:rsidR="00744C49"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and unless notified to the contrary, the </w:t>
      </w:r>
      <w:r w:rsidR="00744C49"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will release children to either or both parents and/or those with parental responsibility</w:t>
      </w:r>
      <w:r w:rsidR="00B022ED" w:rsidRPr="008122CC">
        <w:rPr>
          <w:rFonts w:asciiTheme="minorHAnsi" w:hAnsiTheme="minorHAnsi" w:cstheme="minorHAnsi"/>
          <w:color w:val="000000" w:themeColor="text1"/>
          <w:sz w:val="22"/>
          <w:szCs w:val="22"/>
        </w:rPr>
        <w:t>,</w:t>
      </w:r>
      <w:r w:rsidRPr="008122CC">
        <w:rPr>
          <w:rFonts w:asciiTheme="minorHAnsi" w:hAnsiTheme="minorHAnsi" w:cstheme="minorHAnsi"/>
          <w:color w:val="000000" w:themeColor="text1"/>
          <w:sz w:val="22"/>
          <w:szCs w:val="22"/>
        </w:rPr>
        <w:t xml:space="preserve"> and/or those with care of the child</w:t>
      </w:r>
      <w:r w:rsidR="00B022ED" w:rsidRPr="008122CC">
        <w:rPr>
          <w:rFonts w:asciiTheme="minorHAnsi" w:hAnsiTheme="minorHAnsi" w:cstheme="minorHAnsi"/>
          <w:color w:val="000000" w:themeColor="text1"/>
          <w:sz w:val="22"/>
          <w:szCs w:val="22"/>
        </w:rPr>
        <w:t xml:space="preserve">, and/or those adults </w:t>
      </w:r>
      <w:proofErr w:type="gramStart"/>
      <w:r w:rsidR="00B022ED" w:rsidRPr="008122CC">
        <w:rPr>
          <w:rFonts w:asciiTheme="minorHAnsi" w:hAnsiTheme="minorHAnsi" w:cstheme="minorHAnsi"/>
          <w:color w:val="000000" w:themeColor="text1"/>
          <w:sz w:val="22"/>
          <w:szCs w:val="22"/>
        </w:rPr>
        <w:t>whom</w:t>
      </w:r>
      <w:proofErr w:type="gramEnd"/>
      <w:r w:rsidR="00B022ED" w:rsidRPr="008122CC">
        <w:rPr>
          <w:rFonts w:asciiTheme="minorHAnsi" w:hAnsiTheme="minorHAnsi" w:cstheme="minorHAnsi"/>
          <w:color w:val="000000" w:themeColor="text1"/>
          <w:sz w:val="22"/>
          <w:szCs w:val="22"/>
        </w:rPr>
        <w:t xml:space="preserve"> </w:t>
      </w:r>
      <w:proofErr w:type="gramStart"/>
      <w:r w:rsidR="00B022ED" w:rsidRPr="008122CC">
        <w:rPr>
          <w:rFonts w:asciiTheme="minorHAnsi" w:hAnsiTheme="minorHAnsi" w:cstheme="minorHAnsi"/>
          <w:color w:val="000000" w:themeColor="text1"/>
          <w:sz w:val="22"/>
          <w:szCs w:val="22"/>
        </w:rPr>
        <w:t>has</w:t>
      </w:r>
      <w:proofErr w:type="gramEnd"/>
      <w:r w:rsidR="00B022ED" w:rsidRPr="008122CC">
        <w:rPr>
          <w:rFonts w:asciiTheme="minorHAnsi" w:hAnsiTheme="minorHAnsi" w:cstheme="minorHAnsi"/>
          <w:color w:val="000000" w:themeColor="text1"/>
          <w:sz w:val="22"/>
          <w:szCs w:val="22"/>
        </w:rPr>
        <w:t xml:space="preserve"> been placed on an emergency contact list/collection list. There is an expectation that parents will update the school should permissions change for collections by other adults.</w:t>
      </w:r>
      <w:r w:rsidRPr="008122CC">
        <w:rPr>
          <w:rFonts w:asciiTheme="minorHAnsi" w:hAnsiTheme="minorHAnsi" w:cstheme="minorHAnsi"/>
          <w:color w:val="000000" w:themeColor="text1"/>
          <w:sz w:val="22"/>
          <w:szCs w:val="22"/>
        </w:rPr>
        <w:t xml:space="preserve"> </w:t>
      </w:r>
      <w:r w:rsidR="00B022ED" w:rsidRPr="008122CC">
        <w:rPr>
          <w:rFonts w:asciiTheme="minorHAnsi" w:hAnsiTheme="minorHAnsi" w:cstheme="minorHAnsi"/>
          <w:color w:val="000000" w:themeColor="text1"/>
          <w:sz w:val="22"/>
          <w:szCs w:val="22"/>
        </w:rPr>
        <w:t xml:space="preserve">In emergency situations a parent/carer with PR can provide written or verbal consent for a person not on the agreed collection list to collect their child. This will be agreed with a member of the safeguarding team prior to the child being dismissed. </w:t>
      </w:r>
    </w:p>
    <w:p w14:paraId="3FF170AC" w14:textId="77777777" w:rsidR="00B022ED" w:rsidRPr="008122CC" w:rsidRDefault="00B022ED" w:rsidP="6C4A861B">
      <w:pPr>
        <w:spacing w:before="0" w:after="0"/>
        <w:jc w:val="both"/>
        <w:rPr>
          <w:rFonts w:asciiTheme="minorHAnsi" w:hAnsiTheme="minorHAnsi" w:cstheme="minorHAnsi"/>
          <w:color w:val="000000" w:themeColor="text1"/>
          <w:sz w:val="22"/>
          <w:szCs w:val="22"/>
        </w:rPr>
      </w:pPr>
    </w:p>
    <w:p w14:paraId="28F88ED8" w14:textId="5B6B56E5" w:rsidR="007A161D" w:rsidRPr="008122CC" w:rsidRDefault="007A161D"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 xml:space="preserve">If one parent seeks to remove the child from </w:t>
      </w:r>
      <w:r w:rsidR="00744C49"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in contravention of the notified arrangements, and the parent to whom the child would normally be released has not consented, the following steps will be followed:</w:t>
      </w:r>
    </w:p>
    <w:p w14:paraId="5A39C4A9" w14:textId="32E4D1C6" w:rsidR="6C4A861B" w:rsidRPr="008122CC" w:rsidRDefault="6C4A861B" w:rsidP="6C4A861B">
      <w:pPr>
        <w:spacing w:before="0" w:after="0"/>
        <w:jc w:val="both"/>
        <w:rPr>
          <w:rFonts w:asciiTheme="minorHAnsi" w:hAnsiTheme="minorHAnsi" w:cstheme="minorHAnsi"/>
          <w:color w:val="000000" w:themeColor="text1"/>
          <w:sz w:val="22"/>
          <w:szCs w:val="22"/>
        </w:rPr>
      </w:pPr>
    </w:p>
    <w:p w14:paraId="628CAACA" w14:textId="77777777" w:rsidR="007A161D" w:rsidRPr="008122CC" w:rsidRDefault="007A161D" w:rsidP="6C4A861B">
      <w:pPr>
        <w:pStyle w:val="ListParagraph"/>
        <w:numPr>
          <w:ilvl w:val="0"/>
          <w:numId w:val="3"/>
        </w:numPr>
        <w:spacing w:after="0"/>
        <w:jc w:val="both"/>
        <w:rPr>
          <w:rFonts w:cstheme="minorHAnsi"/>
          <w:color w:val="000000" w:themeColor="text1"/>
        </w:rPr>
      </w:pPr>
      <w:r w:rsidRPr="008122CC">
        <w:rPr>
          <w:rFonts w:cstheme="minorHAnsi"/>
          <w:color w:val="000000" w:themeColor="text1"/>
        </w:rPr>
        <w:t>The Headteacher or designated deputy will meet with the parent seeking to remove the child and then telephone the parent to whom the child would normally be released and explain the request.</w:t>
      </w:r>
    </w:p>
    <w:p w14:paraId="4980FBAC" w14:textId="3536B6C0" w:rsidR="007A161D" w:rsidRPr="008122CC" w:rsidRDefault="007A161D" w:rsidP="6C4A861B">
      <w:pPr>
        <w:pStyle w:val="ListParagraph"/>
        <w:numPr>
          <w:ilvl w:val="0"/>
          <w:numId w:val="3"/>
        </w:numPr>
        <w:spacing w:after="0"/>
        <w:jc w:val="both"/>
        <w:rPr>
          <w:rFonts w:cstheme="minorHAnsi"/>
          <w:color w:val="000000" w:themeColor="text1"/>
        </w:rPr>
      </w:pPr>
      <w:r w:rsidRPr="008122CC">
        <w:rPr>
          <w:rFonts w:cstheme="minorHAnsi"/>
          <w:color w:val="000000" w:themeColor="text1"/>
        </w:rPr>
        <w:t>If the parent to whom the child would normally be released agrees (such agreement to immediately be confirmed by</w:t>
      </w:r>
      <w:r w:rsidR="00DE465E" w:rsidRPr="008122CC">
        <w:rPr>
          <w:rFonts w:cstheme="minorHAnsi"/>
          <w:color w:val="000000" w:themeColor="text1"/>
        </w:rPr>
        <w:t xml:space="preserve"> a phone call</w:t>
      </w:r>
      <w:r w:rsidR="004160E8" w:rsidRPr="008122CC">
        <w:rPr>
          <w:rFonts w:cstheme="minorHAnsi"/>
          <w:color w:val="000000" w:themeColor="text1"/>
        </w:rPr>
        <w:t xml:space="preserve"> or</w:t>
      </w:r>
      <w:r w:rsidRPr="008122CC">
        <w:rPr>
          <w:rFonts w:cstheme="minorHAnsi"/>
          <w:color w:val="000000" w:themeColor="text1"/>
        </w:rPr>
        <w:t xml:space="preserve"> an email</w:t>
      </w:r>
      <w:r w:rsidR="004160E8" w:rsidRPr="008122CC">
        <w:rPr>
          <w:rFonts w:cstheme="minorHAnsi"/>
          <w:color w:val="000000" w:themeColor="text1"/>
        </w:rPr>
        <w:t xml:space="preserve"> which should be noted</w:t>
      </w:r>
      <w:r w:rsidRPr="008122CC">
        <w:rPr>
          <w:rFonts w:cstheme="minorHAnsi"/>
          <w:color w:val="000000" w:themeColor="text1"/>
        </w:rPr>
        <w:t xml:space="preserve"> on the </w:t>
      </w:r>
      <w:r w:rsidR="00744C49" w:rsidRPr="008122CC">
        <w:rPr>
          <w:rFonts w:cstheme="minorHAnsi"/>
          <w:color w:val="000000" w:themeColor="text1"/>
        </w:rPr>
        <w:t>s</w:t>
      </w:r>
      <w:r w:rsidR="00F30190" w:rsidRPr="008122CC">
        <w:rPr>
          <w:rFonts w:cstheme="minorHAnsi"/>
          <w:color w:val="000000" w:themeColor="text1"/>
        </w:rPr>
        <w:t>chool</w:t>
      </w:r>
      <w:r w:rsidRPr="008122CC">
        <w:rPr>
          <w:rFonts w:cstheme="minorHAnsi"/>
          <w:color w:val="000000" w:themeColor="text1"/>
        </w:rPr>
        <w:t xml:space="preserve">’s files), the child may be </w:t>
      </w:r>
      <w:proofErr w:type="gramStart"/>
      <w:r w:rsidRPr="008122CC">
        <w:rPr>
          <w:rFonts w:cstheme="minorHAnsi"/>
          <w:color w:val="000000" w:themeColor="text1"/>
        </w:rPr>
        <w:t>released</w:t>
      </w:r>
      <w:proofErr w:type="gramEnd"/>
      <w:r w:rsidRPr="008122CC">
        <w:rPr>
          <w:rFonts w:cstheme="minorHAnsi"/>
          <w:color w:val="000000" w:themeColor="text1"/>
        </w:rPr>
        <w:t xml:space="preserve"> and the records will reflect that the permission was granted.</w:t>
      </w:r>
    </w:p>
    <w:p w14:paraId="7443CBB9" w14:textId="2C91ABF5" w:rsidR="007A161D" w:rsidRPr="008122CC" w:rsidRDefault="00CE697F" w:rsidP="6C4A861B">
      <w:pPr>
        <w:pStyle w:val="ListParagraph"/>
        <w:numPr>
          <w:ilvl w:val="0"/>
          <w:numId w:val="3"/>
        </w:numPr>
        <w:spacing w:after="0"/>
        <w:jc w:val="both"/>
        <w:rPr>
          <w:rFonts w:cstheme="minorHAnsi"/>
          <w:color w:val="000000" w:themeColor="text1"/>
        </w:rPr>
      </w:pPr>
      <w:r w:rsidRPr="008122CC">
        <w:rPr>
          <w:rFonts w:cstheme="minorHAnsi"/>
          <w:color w:val="000000" w:themeColor="text1"/>
        </w:rPr>
        <w:t>If</w:t>
      </w:r>
      <w:r w:rsidR="007A161D" w:rsidRPr="008122CC">
        <w:rPr>
          <w:rFonts w:cstheme="minorHAnsi"/>
          <w:color w:val="000000" w:themeColor="text1"/>
        </w:rPr>
        <w:t xml:space="preserve"> the parent to whom the child would normally be released cannot be reached, the Headteacher or designated deputy dealing with the issue may </w:t>
      </w:r>
      <w:proofErr w:type="gramStart"/>
      <w:r w:rsidR="007A161D" w:rsidRPr="008122CC">
        <w:rPr>
          <w:rFonts w:cstheme="minorHAnsi"/>
          <w:color w:val="000000" w:themeColor="text1"/>
        </w:rPr>
        <w:t>make a decision</w:t>
      </w:r>
      <w:proofErr w:type="gramEnd"/>
      <w:r w:rsidR="007A161D" w:rsidRPr="008122CC">
        <w:rPr>
          <w:rFonts w:cstheme="minorHAnsi"/>
          <w:color w:val="000000" w:themeColor="text1"/>
        </w:rPr>
        <w:t xml:space="preserve"> based upon all relevant information available to </w:t>
      </w:r>
      <w:r w:rsidRPr="008122CC">
        <w:rPr>
          <w:rFonts w:cstheme="minorHAnsi"/>
          <w:color w:val="000000" w:themeColor="text1"/>
        </w:rPr>
        <w:t>them</w:t>
      </w:r>
      <w:r w:rsidR="007A161D" w:rsidRPr="008122CC">
        <w:rPr>
          <w:rFonts w:cstheme="minorHAnsi"/>
          <w:color w:val="000000" w:themeColor="text1"/>
        </w:rPr>
        <w:t>.</w:t>
      </w:r>
    </w:p>
    <w:p w14:paraId="67EB7B08" w14:textId="77777777" w:rsidR="007A161D" w:rsidRPr="008122CC" w:rsidRDefault="007A161D" w:rsidP="6C4A861B">
      <w:pPr>
        <w:pStyle w:val="ListParagraph"/>
        <w:numPr>
          <w:ilvl w:val="0"/>
          <w:numId w:val="3"/>
        </w:numPr>
        <w:spacing w:after="0"/>
        <w:jc w:val="both"/>
        <w:rPr>
          <w:rFonts w:cstheme="minorHAnsi"/>
          <w:color w:val="000000" w:themeColor="text1"/>
        </w:rPr>
      </w:pPr>
      <w:r w:rsidRPr="008122CC">
        <w:rPr>
          <w:rFonts w:cstheme="minorHAnsi"/>
          <w:color w:val="000000" w:themeColor="text1"/>
        </w:rPr>
        <w:t>The Headteacher or designated deputy may have to refuse permission if consent cannot be obtained.</w:t>
      </w:r>
    </w:p>
    <w:p w14:paraId="4FDBC170" w14:textId="191C247F" w:rsidR="007A161D" w:rsidRPr="008122CC" w:rsidRDefault="007A161D" w:rsidP="6C4A861B">
      <w:pPr>
        <w:pStyle w:val="ListParagraph"/>
        <w:numPr>
          <w:ilvl w:val="0"/>
          <w:numId w:val="3"/>
        </w:numPr>
        <w:spacing w:after="0"/>
        <w:jc w:val="both"/>
        <w:rPr>
          <w:rFonts w:cstheme="minorHAnsi"/>
          <w:color w:val="000000" w:themeColor="text1"/>
        </w:rPr>
      </w:pPr>
      <w:r w:rsidRPr="008122CC">
        <w:rPr>
          <w:rFonts w:cstheme="minorHAnsi"/>
          <w:color w:val="000000" w:themeColor="text1"/>
        </w:rPr>
        <w:t xml:space="preserve">During any discussion or communication with parents and/or those with parental responsibility, the child may be supervised by an appropriate member of </w:t>
      </w:r>
      <w:r w:rsidR="00744C49" w:rsidRPr="008122CC">
        <w:rPr>
          <w:rFonts w:cstheme="minorHAnsi"/>
          <w:color w:val="000000" w:themeColor="text1"/>
        </w:rPr>
        <w:t>s</w:t>
      </w:r>
      <w:r w:rsidR="00F30190" w:rsidRPr="008122CC">
        <w:rPr>
          <w:rFonts w:cstheme="minorHAnsi"/>
          <w:color w:val="000000" w:themeColor="text1"/>
        </w:rPr>
        <w:t>chool</w:t>
      </w:r>
      <w:r w:rsidRPr="008122CC">
        <w:rPr>
          <w:rFonts w:cstheme="minorHAnsi"/>
          <w:color w:val="000000" w:themeColor="text1"/>
        </w:rPr>
        <w:t xml:space="preserve"> staff in a separate room.</w:t>
      </w:r>
    </w:p>
    <w:p w14:paraId="3C98D63B" w14:textId="74E5CF74" w:rsidR="007A161D" w:rsidRPr="008122CC" w:rsidRDefault="007A161D" w:rsidP="6C4A861B">
      <w:pPr>
        <w:pStyle w:val="ListParagraph"/>
        <w:numPr>
          <w:ilvl w:val="0"/>
          <w:numId w:val="3"/>
        </w:numPr>
        <w:spacing w:after="0"/>
        <w:jc w:val="both"/>
        <w:rPr>
          <w:rFonts w:cstheme="minorHAnsi"/>
          <w:color w:val="000000" w:themeColor="text1"/>
        </w:rPr>
      </w:pPr>
      <w:r w:rsidRPr="008122CC">
        <w:rPr>
          <w:rFonts w:cstheme="minorHAnsi"/>
          <w:color w:val="000000" w:themeColor="text1"/>
        </w:rPr>
        <w:lastRenderedPageBreak/>
        <w:t>In extreme circumstances</w:t>
      </w:r>
      <w:r w:rsidR="00E64C24" w:rsidRPr="008122CC">
        <w:rPr>
          <w:rFonts w:cstheme="minorHAnsi"/>
          <w:color w:val="000000" w:themeColor="text1"/>
        </w:rPr>
        <w:t>,</w:t>
      </w:r>
      <w:r w:rsidRPr="008122CC">
        <w:rPr>
          <w:rFonts w:cstheme="minorHAnsi"/>
          <w:color w:val="000000" w:themeColor="text1"/>
        </w:rPr>
        <w:t xml:space="preserve"> if there is a belief that a possible abduction of the child may occur or if the parent is disruptive, the </w:t>
      </w:r>
      <w:r w:rsidR="00E64C24" w:rsidRPr="008122CC">
        <w:rPr>
          <w:rFonts w:cstheme="minorHAnsi"/>
          <w:color w:val="000000" w:themeColor="text1"/>
        </w:rPr>
        <w:t>p</w:t>
      </w:r>
      <w:r w:rsidRPr="008122CC">
        <w:rPr>
          <w:rFonts w:cstheme="minorHAnsi"/>
          <w:color w:val="000000" w:themeColor="text1"/>
        </w:rPr>
        <w:t>olice will be notified immediately.</w:t>
      </w:r>
    </w:p>
    <w:p w14:paraId="3F7C0686" w14:textId="77777777" w:rsidR="00935D16" w:rsidRPr="008122CC" w:rsidRDefault="00935D16" w:rsidP="6C4A861B">
      <w:pPr>
        <w:pStyle w:val="ListParagraph"/>
        <w:spacing w:after="0"/>
        <w:jc w:val="both"/>
        <w:rPr>
          <w:rFonts w:cstheme="minorHAnsi"/>
          <w:color w:val="000000" w:themeColor="text1"/>
        </w:rPr>
      </w:pPr>
    </w:p>
    <w:p w14:paraId="4E5F6887" w14:textId="057E272F" w:rsidR="007A161D" w:rsidRPr="008122CC" w:rsidRDefault="007A161D" w:rsidP="6C4A861B">
      <w:pPr>
        <w:spacing w:before="0" w:after="0"/>
        <w:jc w:val="both"/>
        <w:rPr>
          <w:rFonts w:asciiTheme="minorHAnsi" w:hAnsiTheme="minorHAnsi" w:cstheme="minorHAnsi"/>
          <w:bCs/>
          <w:color w:val="FF0000"/>
          <w:sz w:val="22"/>
          <w:szCs w:val="22"/>
        </w:rPr>
      </w:pPr>
      <w:r w:rsidRPr="008122CC">
        <w:rPr>
          <w:rFonts w:asciiTheme="minorHAnsi" w:hAnsiTheme="minorHAnsi" w:cstheme="minorHAnsi"/>
          <w:bCs/>
          <w:color w:val="FF0000"/>
          <w:sz w:val="22"/>
          <w:szCs w:val="22"/>
        </w:rPr>
        <w:t xml:space="preserve">8. Communication between </w:t>
      </w:r>
      <w:r w:rsidR="00744C49" w:rsidRPr="008122CC">
        <w:rPr>
          <w:rFonts w:asciiTheme="minorHAnsi" w:hAnsiTheme="minorHAnsi" w:cstheme="minorHAnsi"/>
          <w:bCs/>
          <w:color w:val="FF0000"/>
          <w:sz w:val="22"/>
          <w:szCs w:val="22"/>
        </w:rPr>
        <w:t>s</w:t>
      </w:r>
      <w:r w:rsidR="00F30190" w:rsidRPr="008122CC">
        <w:rPr>
          <w:rFonts w:asciiTheme="minorHAnsi" w:hAnsiTheme="minorHAnsi" w:cstheme="minorHAnsi"/>
          <w:bCs/>
          <w:color w:val="FF0000"/>
          <w:sz w:val="22"/>
          <w:szCs w:val="22"/>
        </w:rPr>
        <w:t>chool</w:t>
      </w:r>
      <w:r w:rsidRPr="008122CC">
        <w:rPr>
          <w:rFonts w:asciiTheme="minorHAnsi" w:hAnsiTheme="minorHAnsi" w:cstheme="minorHAnsi"/>
          <w:bCs/>
          <w:color w:val="FF0000"/>
          <w:sz w:val="22"/>
          <w:szCs w:val="22"/>
        </w:rPr>
        <w:t xml:space="preserve"> and separated parents</w:t>
      </w:r>
    </w:p>
    <w:p w14:paraId="639C4807" w14:textId="4699A6D8" w:rsidR="6C4A861B" w:rsidRPr="008122CC" w:rsidRDefault="6C4A861B" w:rsidP="6C4A861B">
      <w:pPr>
        <w:spacing w:before="0" w:after="0"/>
        <w:jc w:val="both"/>
        <w:rPr>
          <w:rFonts w:asciiTheme="minorHAnsi" w:hAnsiTheme="minorHAnsi" w:cstheme="minorHAnsi"/>
          <w:color w:val="000000" w:themeColor="text1"/>
          <w:sz w:val="22"/>
          <w:szCs w:val="22"/>
          <w:highlight w:val="yellow"/>
        </w:rPr>
      </w:pPr>
    </w:p>
    <w:p w14:paraId="3D39EDBE" w14:textId="431ACCB9" w:rsidR="007A161D" w:rsidRPr="008122CC" w:rsidRDefault="007A161D" w:rsidP="6C4A861B">
      <w:pPr>
        <w:spacing w:before="0" w:after="0"/>
        <w:jc w:val="both"/>
        <w:rPr>
          <w:rFonts w:asciiTheme="minorHAnsi" w:hAnsiTheme="minorHAnsi" w:cstheme="minorHAnsi"/>
          <w:sz w:val="22"/>
          <w:szCs w:val="22"/>
        </w:rPr>
      </w:pPr>
      <w:r w:rsidRPr="008122CC">
        <w:rPr>
          <w:rFonts w:asciiTheme="minorHAnsi" w:hAnsiTheme="minorHAnsi" w:cstheme="minorHAnsi"/>
          <w:sz w:val="22"/>
          <w:szCs w:val="22"/>
        </w:rPr>
        <w:t>Bulletins, newsletters and general updates are sent vi</w:t>
      </w:r>
      <w:r w:rsidR="00744C49" w:rsidRPr="008122CC">
        <w:rPr>
          <w:rFonts w:asciiTheme="minorHAnsi" w:hAnsiTheme="minorHAnsi" w:cstheme="minorHAnsi"/>
          <w:sz w:val="22"/>
          <w:szCs w:val="22"/>
        </w:rPr>
        <w:t>a the school’s electronic communication system</w:t>
      </w:r>
      <w:r w:rsidRPr="008122CC">
        <w:rPr>
          <w:rFonts w:asciiTheme="minorHAnsi" w:hAnsiTheme="minorHAnsi" w:cstheme="minorHAnsi"/>
          <w:sz w:val="22"/>
          <w:szCs w:val="22"/>
        </w:rPr>
        <w:t xml:space="preserve"> </w:t>
      </w:r>
      <w:r w:rsidR="008122CC">
        <w:rPr>
          <w:rFonts w:asciiTheme="minorHAnsi" w:hAnsiTheme="minorHAnsi" w:cstheme="minorHAnsi"/>
          <w:sz w:val="22"/>
          <w:szCs w:val="22"/>
        </w:rPr>
        <w:t xml:space="preserve">(Class Charts and Tapestry in the Early </w:t>
      </w:r>
      <w:proofErr w:type="gramStart"/>
      <w:r w:rsidR="008122CC">
        <w:rPr>
          <w:rFonts w:asciiTheme="minorHAnsi" w:hAnsiTheme="minorHAnsi" w:cstheme="minorHAnsi"/>
          <w:sz w:val="22"/>
          <w:szCs w:val="22"/>
        </w:rPr>
        <w:t>Years)</w:t>
      </w:r>
      <w:r w:rsidRPr="008122CC">
        <w:rPr>
          <w:rFonts w:asciiTheme="minorHAnsi" w:hAnsiTheme="minorHAnsi" w:cstheme="minorHAnsi"/>
          <w:sz w:val="22"/>
          <w:szCs w:val="22"/>
        </w:rPr>
        <w:t>to</w:t>
      </w:r>
      <w:proofErr w:type="gramEnd"/>
      <w:r w:rsidRPr="008122CC">
        <w:rPr>
          <w:rFonts w:asciiTheme="minorHAnsi" w:hAnsiTheme="minorHAnsi" w:cstheme="minorHAnsi"/>
          <w:sz w:val="22"/>
          <w:szCs w:val="22"/>
        </w:rPr>
        <w:t xml:space="preserve"> all parents and/or those who have parental responsibility for whom we have up-to-date contact details. These updates contain all the main class/</w:t>
      </w:r>
      <w:r w:rsidR="00744C49" w:rsidRPr="008122CC">
        <w:rPr>
          <w:rFonts w:asciiTheme="minorHAnsi" w:hAnsiTheme="minorHAnsi" w:cstheme="minorHAnsi"/>
          <w:sz w:val="22"/>
          <w:szCs w:val="22"/>
        </w:rPr>
        <w:t>s</w:t>
      </w:r>
      <w:r w:rsidR="00F30190" w:rsidRPr="008122CC">
        <w:rPr>
          <w:rFonts w:asciiTheme="minorHAnsi" w:hAnsiTheme="minorHAnsi" w:cstheme="minorHAnsi"/>
          <w:sz w:val="22"/>
          <w:szCs w:val="22"/>
        </w:rPr>
        <w:t>chool</w:t>
      </w:r>
      <w:r w:rsidRPr="008122CC">
        <w:rPr>
          <w:rFonts w:asciiTheme="minorHAnsi" w:hAnsiTheme="minorHAnsi" w:cstheme="minorHAnsi"/>
          <w:sz w:val="22"/>
          <w:szCs w:val="22"/>
        </w:rPr>
        <w:t xml:space="preserve"> events, including parents’ evenings, productions, sports days</w:t>
      </w:r>
      <w:r w:rsidR="006C4E92" w:rsidRPr="008122CC">
        <w:rPr>
          <w:rFonts w:asciiTheme="minorHAnsi" w:hAnsiTheme="minorHAnsi" w:cstheme="minorHAnsi"/>
          <w:sz w:val="22"/>
          <w:szCs w:val="22"/>
        </w:rPr>
        <w:t xml:space="preserve">, </w:t>
      </w:r>
      <w:r w:rsidRPr="008122CC">
        <w:rPr>
          <w:rFonts w:asciiTheme="minorHAnsi" w:hAnsiTheme="minorHAnsi" w:cstheme="minorHAnsi"/>
          <w:sz w:val="22"/>
          <w:szCs w:val="22"/>
        </w:rPr>
        <w:t>class outings and events.</w:t>
      </w:r>
    </w:p>
    <w:p w14:paraId="21DFABDA" w14:textId="64BA4BB7" w:rsidR="6C4A861B" w:rsidRPr="008122CC" w:rsidRDefault="6C4A861B" w:rsidP="6C4A861B">
      <w:pPr>
        <w:spacing w:before="0" w:after="0"/>
        <w:jc w:val="both"/>
        <w:rPr>
          <w:rFonts w:asciiTheme="minorHAnsi" w:hAnsiTheme="minorHAnsi" w:cstheme="minorHAnsi"/>
          <w:color w:val="000000" w:themeColor="text1"/>
          <w:sz w:val="22"/>
          <w:szCs w:val="22"/>
        </w:rPr>
      </w:pPr>
    </w:p>
    <w:p w14:paraId="72625EAC" w14:textId="2815CDBA" w:rsidR="007A161D" w:rsidRPr="008122CC" w:rsidRDefault="007A161D"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 xml:space="preserve">The </w:t>
      </w:r>
      <w:r w:rsidR="00744C49"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w:t>
      </w:r>
      <w:r w:rsidR="00DC77A9" w:rsidRPr="008122CC">
        <w:rPr>
          <w:rFonts w:asciiTheme="minorHAnsi" w:hAnsiTheme="minorHAnsi" w:cstheme="minorHAnsi"/>
          <w:color w:val="000000" w:themeColor="text1"/>
          <w:sz w:val="22"/>
          <w:szCs w:val="22"/>
        </w:rPr>
        <w:t>can</w:t>
      </w:r>
      <w:r w:rsidRPr="008122CC">
        <w:rPr>
          <w:rFonts w:asciiTheme="minorHAnsi" w:hAnsiTheme="minorHAnsi" w:cstheme="minorHAnsi"/>
          <w:color w:val="000000" w:themeColor="text1"/>
          <w:sz w:val="22"/>
          <w:szCs w:val="22"/>
        </w:rPr>
        <w:t xml:space="preserve"> deal with separate requests for invitations to </w:t>
      </w:r>
      <w:r w:rsidR="00744C49"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events and performances made by separated, divorced or estranged parents who have parental responsibility. However, the </w:t>
      </w:r>
      <w:r w:rsidR="00744C49"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would be grateful if parents could communicate directly on such matters if they can</w:t>
      </w:r>
      <w:r w:rsidR="003D7245" w:rsidRPr="008122CC">
        <w:rPr>
          <w:rFonts w:asciiTheme="minorHAnsi" w:hAnsiTheme="minorHAnsi" w:cstheme="minorHAnsi"/>
          <w:color w:val="000000" w:themeColor="text1"/>
          <w:sz w:val="22"/>
          <w:szCs w:val="22"/>
        </w:rPr>
        <w:t>,</w:t>
      </w:r>
      <w:r w:rsidRPr="008122CC">
        <w:rPr>
          <w:rFonts w:asciiTheme="minorHAnsi" w:hAnsiTheme="minorHAnsi" w:cstheme="minorHAnsi"/>
          <w:color w:val="000000" w:themeColor="text1"/>
          <w:sz w:val="22"/>
          <w:szCs w:val="22"/>
        </w:rPr>
        <w:t xml:space="preserve"> although in some instances the </w:t>
      </w:r>
      <w:r w:rsidR="00744C49"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recognises that this may not be possible should there be a </w:t>
      </w:r>
      <w:r w:rsidR="003D7245" w:rsidRPr="008122CC">
        <w:rPr>
          <w:rFonts w:asciiTheme="minorHAnsi" w:hAnsiTheme="minorHAnsi" w:cstheme="minorHAnsi"/>
          <w:color w:val="000000" w:themeColor="text1"/>
          <w:sz w:val="22"/>
          <w:szCs w:val="22"/>
        </w:rPr>
        <w:t>c</w:t>
      </w:r>
      <w:r w:rsidRPr="008122CC">
        <w:rPr>
          <w:rFonts w:asciiTheme="minorHAnsi" w:hAnsiTheme="minorHAnsi" w:cstheme="minorHAnsi"/>
          <w:color w:val="000000" w:themeColor="text1"/>
          <w:sz w:val="22"/>
          <w:szCs w:val="22"/>
        </w:rPr>
        <w:t xml:space="preserve">ourt order in place preventing the parties from contacting each other. The </w:t>
      </w:r>
      <w:r w:rsidR="00744C49"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will try to comply with requests</w:t>
      </w:r>
      <w:r w:rsidR="009F2FA3" w:rsidRPr="008122CC">
        <w:rPr>
          <w:rFonts w:asciiTheme="minorHAnsi" w:hAnsiTheme="minorHAnsi" w:cstheme="minorHAnsi"/>
          <w:color w:val="000000" w:themeColor="text1"/>
          <w:sz w:val="22"/>
          <w:szCs w:val="22"/>
        </w:rPr>
        <w:t>.</w:t>
      </w:r>
      <w:r w:rsidRPr="008122CC">
        <w:rPr>
          <w:rFonts w:asciiTheme="minorHAnsi" w:hAnsiTheme="minorHAnsi" w:cstheme="minorHAnsi"/>
          <w:color w:val="000000" w:themeColor="text1"/>
          <w:sz w:val="22"/>
          <w:szCs w:val="22"/>
        </w:rPr>
        <w:t xml:space="preserve"> </w:t>
      </w:r>
      <w:r w:rsidR="009F2FA3" w:rsidRPr="008122CC">
        <w:rPr>
          <w:rFonts w:asciiTheme="minorHAnsi" w:hAnsiTheme="minorHAnsi" w:cstheme="minorHAnsi"/>
          <w:color w:val="000000" w:themeColor="text1"/>
          <w:sz w:val="22"/>
          <w:szCs w:val="22"/>
        </w:rPr>
        <w:t>H</w:t>
      </w:r>
      <w:r w:rsidRPr="008122CC">
        <w:rPr>
          <w:rFonts w:asciiTheme="minorHAnsi" w:hAnsiTheme="minorHAnsi" w:cstheme="minorHAnsi"/>
          <w:color w:val="000000" w:themeColor="text1"/>
          <w:sz w:val="22"/>
          <w:szCs w:val="22"/>
        </w:rPr>
        <w:t xml:space="preserve">owever, in certain circumstances, and as stated above, it will not always be possible, for example when a </w:t>
      </w:r>
      <w:r w:rsidR="006E73C2" w:rsidRPr="008122CC">
        <w:rPr>
          <w:rFonts w:asciiTheme="minorHAnsi" w:hAnsiTheme="minorHAnsi" w:cstheme="minorHAnsi"/>
          <w:color w:val="000000" w:themeColor="text1"/>
          <w:sz w:val="22"/>
          <w:szCs w:val="22"/>
        </w:rPr>
        <w:t>c</w:t>
      </w:r>
      <w:r w:rsidRPr="008122CC">
        <w:rPr>
          <w:rFonts w:asciiTheme="minorHAnsi" w:hAnsiTheme="minorHAnsi" w:cstheme="minorHAnsi"/>
          <w:color w:val="000000" w:themeColor="text1"/>
          <w:sz w:val="22"/>
          <w:szCs w:val="22"/>
        </w:rPr>
        <w:t>ourt order preventing contact with the child or other</w:t>
      </w:r>
      <w:r w:rsidR="00411A6D" w:rsidRPr="008122CC">
        <w:rPr>
          <w:rFonts w:asciiTheme="minorHAnsi" w:hAnsiTheme="minorHAnsi" w:cstheme="minorHAnsi"/>
          <w:color w:val="000000" w:themeColor="text1"/>
          <w:sz w:val="22"/>
          <w:szCs w:val="22"/>
        </w:rPr>
        <w:t xml:space="preserve"> parent</w:t>
      </w:r>
      <w:r w:rsidRPr="008122CC">
        <w:rPr>
          <w:rFonts w:asciiTheme="minorHAnsi" w:hAnsiTheme="minorHAnsi" w:cstheme="minorHAnsi"/>
          <w:color w:val="000000" w:themeColor="text1"/>
          <w:sz w:val="22"/>
          <w:szCs w:val="22"/>
        </w:rPr>
        <w:t xml:space="preserve"> is in place.</w:t>
      </w:r>
    </w:p>
    <w:p w14:paraId="4B9CB529" w14:textId="4878C931" w:rsidR="6C4A861B" w:rsidRPr="008122CC" w:rsidRDefault="6C4A861B" w:rsidP="6C4A861B">
      <w:pPr>
        <w:spacing w:before="0" w:after="0"/>
        <w:jc w:val="both"/>
        <w:rPr>
          <w:rFonts w:asciiTheme="minorHAnsi" w:hAnsiTheme="minorHAnsi" w:cstheme="minorHAnsi"/>
          <w:color w:val="000000" w:themeColor="text1"/>
          <w:sz w:val="22"/>
          <w:szCs w:val="22"/>
        </w:rPr>
      </w:pPr>
    </w:p>
    <w:p w14:paraId="42D6E5B8" w14:textId="0673A3C2" w:rsidR="007A161D" w:rsidRPr="008122CC" w:rsidRDefault="007A161D"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 xml:space="preserve">In all circumstances, we aim to maintain </w:t>
      </w:r>
      <w:r w:rsidR="00525DC6" w:rsidRPr="008122CC">
        <w:rPr>
          <w:rFonts w:asciiTheme="minorHAnsi" w:hAnsiTheme="minorHAnsi" w:cstheme="minorHAnsi"/>
          <w:color w:val="000000" w:themeColor="text1"/>
          <w:sz w:val="22"/>
          <w:szCs w:val="22"/>
        </w:rPr>
        <w:t>an</w:t>
      </w:r>
      <w:r w:rsidRPr="008122CC">
        <w:rPr>
          <w:rFonts w:asciiTheme="minorHAnsi" w:hAnsiTheme="minorHAnsi" w:cstheme="minorHAnsi"/>
          <w:color w:val="000000" w:themeColor="text1"/>
          <w:sz w:val="22"/>
          <w:szCs w:val="22"/>
        </w:rPr>
        <w:t xml:space="preserve"> open-door policy with all parents. Class</w:t>
      </w:r>
      <w:r w:rsidR="009449D5" w:rsidRPr="008122CC">
        <w:rPr>
          <w:rFonts w:asciiTheme="minorHAnsi" w:hAnsiTheme="minorHAnsi" w:cstheme="minorHAnsi"/>
          <w:color w:val="000000" w:themeColor="text1"/>
          <w:sz w:val="22"/>
          <w:szCs w:val="22"/>
        </w:rPr>
        <w:t xml:space="preserve"> </w:t>
      </w:r>
      <w:r w:rsidRPr="008122CC">
        <w:rPr>
          <w:rFonts w:asciiTheme="minorHAnsi" w:hAnsiTheme="minorHAnsi" w:cstheme="minorHAnsi"/>
          <w:color w:val="000000" w:themeColor="text1"/>
          <w:sz w:val="22"/>
          <w:szCs w:val="22"/>
        </w:rPr>
        <w:t>teachers</w:t>
      </w:r>
      <w:r w:rsidR="009449D5" w:rsidRPr="008122CC">
        <w:rPr>
          <w:rFonts w:asciiTheme="minorHAnsi" w:hAnsiTheme="minorHAnsi" w:cstheme="minorHAnsi"/>
          <w:color w:val="000000" w:themeColor="text1"/>
          <w:sz w:val="22"/>
          <w:szCs w:val="22"/>
        </w:rPr>
        <w:t>/form tutors</w:t>
      </w:r>
      <w:r w:rsidRPr="008122CC">
        <w:rPr>
          <w:rFonts w:asciiTheme="minorHAnsi" w:hAnsiTheme="minorHAnsi" w:cstheme="minorHAnsi"/>
          <w:color w:val="000000" w:themeColor="text1"/>
          <w:sz w:val="22"/>
          <w:szCs w:val="22"/>
        </w:rPr>
        <w:t xml:space="preserve"> and/or the Headteacher will be available by appointment to discuss any issues.</w:t>
      </w:r>
    </w:p>
    <w:p w14:paraId="3D705E06" w14:textId="77777777" w:rsidR="00935D16" w:rsidRPr="008122CC" w:rsidRDefault="00935D16" w:rsidP="6C4A861B">
      <w:pPr>
        <w:spacing w:before="0" w:after="0"/>
        <w:jc w:val="both"/>
        <w:rPr>
          <w:rFonts w:asciiTheme="minorHAnsi" w:hAnsiTheme="minorHAnsi" w:cstheme="minorHAnsi"/>
          <w:color w:val="000000" w:themeColor="text1"/>
          <w:sz w:val="22"/>
          <w:szCs w:val="22"/>
        </w:rPr>
      </w:pPr>
    </w:p>
    <w:p w14:paraId="405AB5AC" w14:textId="5A409783" w:rsidR="007A161D" w:rsidRPr="008122CC" w:rsidRDefault="2EA759E9" w:rsidP="6C4A861B">
      <w:pPr>
        <w:spacing w:before="0" w:after="0"/>
        <w:jc w:val="both"/>
        <w:rPr>
          <w:rFonts w:asciiTheme="minorHAnsi" w:hAnsiTheme="minorHAnsi" w:cstheme="minorHAnsi"/>
          <w:bCs/>
          <w:color w:val="FF0000"/>
          <w:sz w:val="22"/>
          <w:szCs w:val="22"/>
        </w:rPr>
      </w:pPr>
      <w:r w:rsidRPr="008122CC">
        <w:rPr>
          <w:rFonts w:asciiTheme="minorHAnsi" w:hAnsiTheme="minorHAnsi" w:cstheme="minorHAnsi"/>
          <w:bCs/>
          <w:color w:val="FF0000"/>
          <w:sz w:val="22"/>
          <w:szCs w:val="22"/>
        </w:rPr>
        <w:t xml:space="preserve">9. </w:t>
      </w:r>
      <w:r w:rsidR="43380C0B" w:rsidRPr="008122CC">
        <w:rPr>
          <w:rFonts w:asciiTheme="minorHAnsi" w:hAnsiTheme="minorHAnsi" w:cstheme="minorHAnsi"/>
          <w:bCs/>
          <w:color w:val="FF0000"/>
          <w:sz w:val="22"/>
          <w:szCs w:val="22"/>
        </w:rPr>
        <w:t>Obtaining consent</w:t>
      </w:r>
    </w:p>
    <w:p w14:paraId="203B5D5F" w14:textId="5EA2FE1A" w:rsidR="007A161D" w:rsidRPr="008122CC" w:rsidRDefault="007A161D" w:rsidP="6C4A861B">
      <w:pPr>
        <w:spacing w:before="0" w:after="0"/>
        <w:jc w:val="both"/>
        <w:rPr>
          <w:rFonts w:asciiTheme="minorHAnsi" w:hAnsiTheme="minorHAnsi" w:cstheme="minorHAnsi"/>
          <w:color w:val="000000" w:themeColor="text1"/>
          <w:sz w:val="22"/>
          <w:szCs w:val="22"/>
        </w:rPr>
      </w:pPr>
    </w:p>
    <w:p w14:paraId="66D845A2" w14:textId="7DE1D42A" w:rsidR="007A161D" w:rsidRPr="008122CC" w:rsidRDefault="3000A02C"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 xml:space="preserve">Where consent is required for school activities, the school will </w:t>
      </w:r>
      <w:r w:rsidRPr="008122CC">
        <w:rPr>
          <w:rFonts w:asciiTheme="minorHAnsi" w:eastAsia="Calibri" w:hAnsiTheme="minorHAnsi" w:cstheme="minorHAnsi"/>
          <w:color w:val="000000" w:themeColor="text1"/>
          <w:sz w:val="22"/>
          <w:szCs w:val="22"/>
        </w:rPr>
        <w:t xml:space="preserve">seek the consent from the resident parent unless the decision is likely to have a long-term and significant impact on the child or the non-resident parent has requested to be asked for consent in all such cases. </w:t>
      </w:r>
    </w:p>
    <w:p w14:paraId="7741305A" w14:textId="232F34F2" w:rsidR="007A161D" w:rsidRPr="008122CC" w:rsidRDefault="007A161D" w:rsidP="6C4A861B">
      <w:pPr>
        <w:spacing w:before="0" w:after="0"/>
        <w:jc w:val="both"/>
        <w:rPr>
          <w:rFonts w:asciiTheme="minorHAnsi" w:eastAsia="Calibri" w:hAnsiTheme="minorHAnsi" w:cstheme="minorHAnsi"/>
          <w:color w:val="000000" w:themeColor="text1"/>
          <w:sz w:val="22"/>
          <w:szCs w:val="22"/>
        </w:rPr>
      </w:pPr>
    </w:p>
    <w:p w14:paraId="160D8A20" w14:textId="7DC44396" w:rsidR="007A161D" w:rsidRPr="008122CC" w:rsidRDefault="43380C0B" w:rsidP="6C4A861B">
      <w:pPr>
        <w:spacing w:before="0" w:after="0"/>
        <w:jc w:val="both"/>
        <w:rPr>
          <w:rFonts w:asciiTheme="minorHAnsi" w:eastAsia="Calibri" w:hAnsiTheme="minorHAnsi" w:cstheme="minorHAnsi"/>
          <w:color w:val="000000" w:themeColor="text1"/>
          <w:sz w:val="22"/>
          <w:szCs w:val="22"/>
        </w:rPr>
      </w:pPr>
      <w:r w:rsidRPr="008122CC">
        <w:rPr>
          <w:rFonts w:asciiTheme="minorHAnsi" w:eastAsia="Calibri" w:hAnsiTheme="minorHAnsi" w:cstheme="minorHAnsi"/>
          <w:color w:val="000000" w:themeColor="text1"/>
          <w:sz w:val="22"/>
          <w:szCs w:val="22"/>
        </w:rPr>
        <w:t xml:space="preserve">In cases where the school considers it necessary to seek consent from both parents, </w:t>
      </w:r>
      <w:r w:rsidR="6CAFAD06" w:rsidRPr="008122CC">
        <w:rPr>
          <w:rFonts w:asciiTheme="minorHAnsi" w:eastAsia="Calibri" w:hAnsiTheme="minorHAnsi" w:cstheme="minorHAnsi"/>
          <w:color w:val="000000" w:themeColor="text1"/>
          <w:sz w:val="22"/>
          <w:szCs w:val="22"/>
        </w:rPr>
        <w:t xml:space="preserve">we understand that </w:t>
      </w:r>
      <w:r w:rsidRPr="008122CC">
        <w:rPr>
          <w:rFonts w:asciiTheme="minorHAnsi" w:eastAsia="Calibri" w:hAnsiTheme="minorHAnsi" w:cstheme="minorHAnsi"/>
          <w:color w:val="000000" w:themeColor="text1"/>
          <w:sz w:val="22"/>
          <w:szCs w:val="22"/>
        </w:rPr>
        <w:t xml:space="preserve">it is possible that one </w:t>
      </w:r>
      <w:r w:rsidR="2082A959" w:rsidRPr="008122CC">
        <w:rPr>
          <w:rFonts w:asciiTheme="minorHAnsi" w:eastAsia="Calibri" w:hAnsiTheme="minorHAnsi" w:cstheme="minorHAnsi"/>
          <w:color w:val="000000" w:themeColor="text1"/>
          <w:sz w:val="22"/>
          <w:szCs w:val="22"/>
        </w:rPr>
        <w:t xml:space="preserve">parent </w:t>
      </w:r>
      <w:r w:rsidRPr="008122CC">
        <w:rPr>
          <w:rFonts w:asciiTheme="minorHAnsi" w:eastAsia="Calibri" w:hAnsiTheme="minorHAnsi" w:cstheme="minorHAnsi"/>
          <w:color w:val="000000" w:themeColor="text1"/>
          <w:sz w:val="22"/>
          <w:szCs w:val="22"/>
        </w:rPr>
        <w:t xml:space="preserve">gives consent and the other </w:t>
      </w:r>
      <w:proofErr w:type="gramStart"/>
      <w:r w:rsidRPr="008122CC">
        <w:rPr>
          <w:rFonts w:asciiTheme="minorHAnsi" w:eastAsia="Calibri" w:hAnsiTheme="minorHAnsi" w:cstheme="minorHAnsi"/>
          <w:color w:val="000000" w:themeColor="text1"/>
          <w:sz w:val="22"/>
          <w:szCs w:val="22"/>
        </w:rPr>
        <w:t>withholds</w:t>
      </w:r>
      <w:proofErr w:type="gramEnd"/>
      <w:r w:rsidRPr="008122CC">
        <w:rPr>
          <w:rFonts w:asciiTheme="minorHAnsi" w:eastAsia="Calibri" w:hAnsiTheme="minorHAnsi" w:cstheme="minorHAnsi"/>
          <w:color w:val="000000" w:themeColor="text1"/>
          <w:sz w:val="22"/>
          <w:szCs w:val="22"/>
        </w:rPr>
        <w:t xml:space="preserve"> it. When this happens, </w:t>
      </w:r>
      <w:r w:rsidR="65AD0373" w:rsidRPr="008122CC">
        <w:rPr>
          <w:rFonts w:asciiTheme="minorHAnsi" w:eastAsia="Calibri" w:hAnsiTheme="minorHAnsi" w:cstheme="minorHAnsi"/>
          <w:color w:val="000000" w:themeColor="text1"/>
          <w:sz w:val="22"/>
          <w:szCs w:val="22"/>
        </w:rPr>
        <w:t>we will</w:t>
      </w:r>
      <w:r w:rsidRPr="008122CC">
        <w:rPr>
          <w:rFonts w:asciiTheme="minorHAnsi" w:eastAsia="Calibri" w:hAnsiTheme="minorHAnsi" w:cstheme="minorHAnsi"/>
          <w:color w:val="000000" w:themeColor="text1"/>
          <w:sz w:val="22"/>
          <w:szCs w:val="22"/>
        </w:rPr>
        <w:t xml:space="preserve"> assume that parental consent has not been given.</w:t>
      </w:r>
    </w:p>
    <w:p w14:paraId="2E5DC1F0" w14:textId="1852C435" w:rsidR="007A161D" w:rsidRPr="008122CC" w:rsidRDefault="007A161D" w:rsidP="6C4A861B">
      <w:pPr>
        <w:spacing w:before="0" w:after="0"/>
        <w:jc w:val="both"/>
        <w:rPr>
          <w:rFonts w:asciiTheme="minorHAnsi" w:eastAsia="Calibri" w:hAnsiTheme="minorHAnsi" w:cstheme="minorHAnsi"/>
          <w:color w:val="000000" w:themeColor="text1"/>
          <w:sz w:val="22"/>
          <w:szCs w:val="22"/>
        </w:rPr>
      </w:pPr>
    </w:p>
    <w:p w14:paraId="493799C9" w14:textId="20EC6795" w:rsidR="007A161D" w:rsidRPr="008122CC" w:rsidRDefault="3000A02C" w:rsidP="6C4A861B">
      <w:pPr>
        <w:spacing w:before="0" w:after="0"/>
        <w:jc w:val="both"/>
        <w:rPr>
          <w:rFonts w:asciiTheme="minorHAnsi" w:hAnsiTheme="minorHAnsi" w:cstheme="minorHAnsi"/>
          <w:bCs/>
          <w:color w:val="FF0000"/>
          <w:sz w:val="22"/>
          <w:szCs w:val="22"/>
        </w:rPr>
      </w:pPr>
      <w:r w:rsidRPr="008122CC">
        <w:rPr>
          <w:rFonts w:asciiTheme="minorHAnsi" w:hAnsiTheme="minorHAnsi" w:cstheme="minorHAnsi"/>
          <w:bCs/>
          <w:color w:val="FF0000"/>
          <w:sz w:val="22"/>
          <w:szCs w:val="22"/>
        </w:rPr>
        <w:t xml:space="preserve">10. </w:t>
      </w:r>
      <w:r w:rsidR="007A161D" w:rsidRPr="008122CC">
        <w:rPr>
          <w:rFonts w:asciiTheme="minorHAnsi" w:hAnsiTheme="minorHAnsi" w:cstheme="minorHAnsi"/>
          <w:bCs/>
          <w:color w:val="FF0000"/>
          <w:sz w:val="22"/>
          <w:szCs w:val="22"/>
        </w:rPr>
        <w:t>Parents’ evening appointments</w:t>
      </w:r>
    </w:p>
    <w:p w14:paraId="7F596662" w14:textId="564F8724" w:rsidR="6C4A861B" w:rsidRPr="008122CC" w:rsidRDefault="6C4A861B" w:rsidP="6C4A861B">
      <w:pPr>
        <w:tabs>
          <w:tab w:val="left" w:pos="7528"/>
        </w:tabs>
        <w:spacing w:before="0" w:after="0"/>
        <w:jc w:val="both"/>
        <w:rPr>
          <w:rFonts w:asciiTheme="minorHAnsi" w:hAnsiTheme="minorHAnsi" w:cstheme="minorHAnsi"/>
          <w:color w:val="000000" w:themeColor="text1"/>
          <w:sz w:val="22"/>
          <w:szCs w:val="22"/>
        </w:rPr>
      </w:pPr>
    </w:p>
    <w:p w14:paraId="75139AF8" w14:textId="20227260" w:rsidR="007A161D" w:rsidRPr="008122CC" w:rsidRDefault="007A161D" w:rsidP="6C4A861B">
      <w:pPr>
        <w:tabs>
          <w:tab w:val="left" w:pos="7528"/>
        </w:tabs>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Whenever requested, we wil</w:t>
      </w:r>
      <w:r w:rsidR="0094209F" w:rsidRPr="008122CC">
        <w:rPr>
          <w:rFonts w:asciiTheme="minorHAnsi" w:hAnsiTheme="minorHAnsi" w:cstheme="minorHAnsi"/>
          <w:color w:val="000000" w:themeColor="text1"/>
          <w:sz w:val="22"/>
          <w:szCs w:val="22"/>
        </w:rPr>
        <w:t>l aim</w:t>
      </w:r>
      <w:r w:rsidR="00DD32F5" w:rsidRPr="008122CC">
        <w:rPr>
          <w:rFonts w:asciiTheme="minorHAnsi" w:hAnsiTheme="minorHAnsi" w:cstheme="minorHAnsi"/>
          <w:color w:val="000000" w:themeColor="text1"/>
          <w:sz w:val="22"/>
          <w:szCs w:val="22"/>
        </w:rPr>
        <w:t>, as far as is reasonably practicable,</w:t>
      </w:r>
      <w:r w:rsidR="0094209F" w:rsidRPr="008122CC">
        <w:rPr>
          <w:rFonts w:asciiTheme="minorHAnsi" w:hAnsiTheme="minorHAnsi" w:cstheme="minorHAnsi"/>
          <w:color w:val="000000" w:themeColor="text1"/>
          <w:sz w:val="22"/>
          <w:szCs w:val="22"/>
        </w:rPr>
        <w:t xml:space="preserve"> to accommodate</w:t>
      </w:r>
      <w:r w:rsidRPr="008122CC">
        <w:rPr>
          <w:rFonts w:asciiTheme="minorHAnsi" w:hAnsiTheme="minorHAnsi" w:cstheme="minorHAnsi"/>
          <w:color w:val="000000" w:themeColor="text1"/>
          <w:sz w:val="22"/>
          <w:szCs w:val="22"/>
        </w:rPr>
        <w:t xml:space="preserve"> separate parents’ evening appointments for separated, divorced or estranged parents who have parental responsibility</w:t>
      </w:r>
      <w:r w:rsidR="00D4128D" w:rsidRPr="008122CC">
        <w:rPr>
          <w:rFonts w:asciiTheme="minorHAnsi" w:hAnsiTheme="minorHAnsi" w:cstheme="minorHAnsi"/>
          <w:color w:val="000000" w:themeColor="text1"/>
          <w:sz w:val="22"/>
          <w:szCs w:val="22"/>
        </w:rPr>
        <w:t>.</w:t>
      </w:r>
    </w:p>
    <w:p w14:paraId="4AA58819" w14:textId="77777777" w:rsidR="00935D16" w:rsidRPr="008122CC" w:rsidRDefault="00935D16" w:rsidP="6C4A861B">
      <w:pPr>
        <w:tabs>
          <w:tab w:val="left" w:pos="7528"/>
        </w:tabs>
        <w:spacing w:before="0" w:after="0"/>
        <w:jc w:val="both"/>
        <w:rPr>
          <w:rFonts w:asciiTheme="minorHAnsi" w:hAnsiTheme="minorHAnsi" w:cstheme="minorHAnsi"/>
          <w:color w:val="000000" w:themeColor="text1"/>
          <w:sz w:val="22"/>
          <w:szCs w:val="22"/>
        </w:rPr>
      </w:pPr>
    </w:p>
    <w:p w14:paraId="0C2D0BF7" w14:textId="0194CA7D" w:rsidR="007A161D" w:rsidRPr="008122CC" w:rsidRDefault="007A161D" w:rsidP="6C4A861B">
      <w:pPr>
        <w:spacing w:before="0" w:after="0"/>
        <w:jc w:val="both"/>
        <w:rPr>
          <w:rFonts w:asciiTheme="minorHAnsi" w:hAnsiTheme="minorHAnsi" w:cstheme="minorHAnsi"/>
          <w:bCs/>
          <w:color w:val="FF0000"/>
          <w:sz w:val="22"/>
          <w:szCs w:val="22"/>
        </w:rPr>
      </w:pPr>
      <w:r w:rsidRPr="008122CC">
        <w:rPr>
          <w:rFonts w:asciiTheme="minorHAnsi" w:hAnsiTheme="minorHAnsi" w:cstheme="minorHAnsi"/>
          <w:bCs/>
          <w:color w:val="FF0000"/>
          <w:sz w:val="22"/>
          <w:szCs w:val="22"/>
        </w:rPr>
        <w:t>1</w:t>
      </w:r>
      <w:r w:rsidR="33B100F3" w:rsidRPr="008122CC">
        <w:rPr>
          <w:rFonts w:asciiTheme="minorHAnsi" w:hAnsiTheme="minorHAnsi" w:cstheme="minorHAnsi"/>
          <w:bCs/>
          <w:color w:val="FF0000"/>
          <w:sz w:val="22"/>
          <w:szCs w:val="22"/>
        </w:rPr>
        <w:t>1</w:t>
      </w:r>
      <w:r w:rsidRPr="008122CC">
        <w:rPr>
          <w:rFonts w:asciiTheme="minorHAnsi" w:hAnsiTheme="minorHAnsi" w:cstheme="minorHAnsi"/>
          <w:bCs/>
          <w:color w:val="FF0000"/>
          <w:sz w:val="22"/>
          <w:szCs w:val="22"/>
        </w:rPr>
        <w:t>. Written pupil reports</w:t>
      </w:r>
    </w:p>
    <w:p w14:paraId="0C0E759B" w14:textId="684B4E0D" w:rsidR="6C4A861B" w:rsidRPr="008122CC" w:rsidRDefault="6C4A861B" w:rsidP="6C4A861B">
      <w:pPr>
        <w:spacing w:before="0" w:after="0"/>
        <w:jc w:val="both"/>
        <w:rPr>
          <w:rFonts w:asciiTheme="minorHAnsi" w:hAnsiTheme="minorHAnsi" w:cstheme="minorHAnsi"/>
          <w:color w:val="000000" w:themeColor="text1"/>
          <w:sz w:val="22"/>
          <w:szCs w:val="22"/>
        </w:rPr>
      </w:pPr>
    </w:p>
    <w:p w14:paraId="3730BD8D" w14:textId="4B62F622" w:rsidR="007A161D" w:rsidRPr="008122CC" w:rsidRDefault="007A161D"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 xml:space="preserve">Any person who is known to the </w:t>
      </w:r>
      <w:r w:rsidR="00D02500"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to have parental responsibility for a child has the right to receive written progress reports for their child. These will be provided </w:t>
      </w:r>
      <w:proofErr w:type="gramStart"/>
      <w:r w:rsidRPr="008122CC">
        <w:rPr>
          <w:rFonts w:asciiTheme="minorHAnsi" w:hAnsiTheme="minorHAnsi" w:cstheme="minorHAnsi"/>
          <w:color w:val="000000" w:themeColor="text1"/>
          <w:sz w:val="22"/>
          <w:szCs w:val="22"/>
        </w:rPr>
        <w:t>to</w:t>
      </w:r>
      <w:proofErr w:type="gramEnd"/>
      <w:r w:rsidRPr="008122CC">
        <w:rPr>
          <w:rFonts w:asciiTheme="minorHAnsi" w:hAnsiTheme="minorHAnsi" w:cstheme="minorHAnsi"/>
          <w:color w:val="000000" w:themeColor="text1"/>
          <w:sz w:val="22"/>
          <w:szCs w:val="22"/>
        </w:rPr>
        <w:t xml:space="preserve"> separated, divorced or estranged parents who have parental responsibility and for whom the </w:t>
      </w:r>
      <w:r w:rsidR="00D02500" w:rsidRPr="008122CC">
        <w:rPr>
          <w:rFonts w:asciiTheme="minorHAnsi" w:hAnsiTheme="minorHAnsi" w:cstheme="minorHAnsi"/>
          <w:color w:val="000000" w:themeColor="text1"/>
          <w:sz w:val="22"/>
          <w:szCs w:val="22"/>
        </w:rPr>
        <w:t>s</w:t>
      </w:r>
      <w:r w:rsidR="00F30190"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has up-to-date contact details.</w:t>
      </w:r>
    </w:p>
    <w:p w14:paraId="2E894208" w14:textId="77777777" w:rsidR="00935D16" w:rsidRPr="008122CC" w:rsidRDefault="00935D16" w:rsidP="6C4A861B">
      <w:pPr>
        <w:spacing w:before="0" w:after="0"/>
        <w:jc w:val="both"/>
        <w:rPr>
          <w:rFonts w:asciiTheme="minorHAnsi" w:hAnsiTheme="minorHAnsi" w:cstheme="minorHAnsi"/>
          <w:color w:val="000000" w:themeColor="text1"/>
          <w:sz w:val="22"/>
          <w:szCs w:val="22"/>
        </w:rPr>
      </w:pPr>
    </w:p>
    <w:p w14:paraId="63E49440" w14:textId="453A4E18" w:rsidR="007A161D" w:rsidRPr="008122CC" w:rsidRDefault="007A161D" w:rsidP="6C4A861B">
      <w:pPr>
        <w:spacing w:before="0" w:after="0"/>
        <w:jc w:val="both"/>
        <w:rPr>
          <w:rFonts w:asciiTheme="minorHAnsi" w:hAnsiTheme="minorHAnsi" w:cstheme="minorHAnsi"/>
          <w:bCs/>
          <w:color w:val="FF0000"/>
          <w:sz w:val="22"/>
          <w:szCs w:val="22"/>
        </w:rPr>
      </w:pPr>
      <w:r w:rsidRPr="008122CC">
        <w:rPr>
          <w:rFonts w:asciiTheme="minorHAnsi" w:hAnsiTheme="minorHAnsi" w:cstheme="minorHAnsi"/>
          <w:bCs/>
          <w:color w:val="FF0000"/>
          <w:sz w:val="22"/>
          <w:szCs w:val="22"/>
        </w:rPr>
        <w:t>1</w:t>
      </w:r>
      <w:r w:rsidR="31F87FBB" w:rsidRPr="008122CC">
        <w:rPr>
          <w:rFonts w:asciiTheme="minorHAnsi" w:hAnsiTheme="minorHAnsi" w:cstheme="minorHAnsi"/>
          <w:bCs/>
          <w:color w:val="FF0000"/>
          <w:sz w:val="22"/>
          <w:szCs w:val="22"/>
        </w:rPr>
        <w:t>2</w:t>
      </w:r>
      <w:proofErr w:type="gramStart"/>
      <w:r w:rsidRPr="008122CC">
        <w:rPr>
          <w:rFonts w:asciiTheme="minorHAnsi" w:hAnsiTheme="minorHAnsi" w:cstheme="minorHAnsi"/>
          <w:bCs/>
          <w:color w:val="FF0000"/>
          <w:sz w:val="22"/>
          <w:szCs w:val="22"/>
        </w:rPr>
        <w:t>.  Change</w:t>
      </w:r>
      <w:proofErr w:type="gramEnd"/>
      <w:r w:rsidRPr="008122CC">
        <w:rPr>
          <w:rFonts w:asciiTheme="minorHAnsi" w:hAnsiTheme="minorHAnsi" w:cstheme="minorHAnsi"/>
          <w:bCs/>
          <w:color w:val="FF0000"/>
          <w:sz w:val="22"/>
          <w:szCs w:val="22"/>
        </w:rPr>
        <w:t xml:space="preserve"> of name</w:t>
      </w:r>
    </w:p>
    <w:p w14:paraId="3D2B43AA" w14:textId="3B93ED59" w:rsidR="6C4A861B" w:rsidRPr="008122CC" w:rsidRDefault="6C4A861B" w:rsidP="6C4A861B">
      <w:pPr>
        <w:spacing w:before="0" w:after="0"/>
        <w:jc w:val="both"/>
        <w:rPr>
          <w:rFonts w:asciiTheme="minorHAnsi" w:hAnsiTheme="minorHAnsi" w:cstheme="minorHAnsi"/>
          <w:color w:val="000000" w:themeColor="text1"/>
          <w:sz w:val="22"/>
          <w:szCs w:val="22"/>
        </w:rPr>
      </w:pPr>
    </w:p>
    <w:p w14:paraId="531846C5" w14:textId="13384066" w:rsidR="007A161D" w:rsidRPr="008122CC" w:rsidRDefault="007A161D"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t xml:space="preserve">A parent can only change their child’s name </w:t>
      </w:r>
      <w:r w:rsidR="002C561A" w:rsidRPr="008122CC">
        <w:rPr>
          <w:rFonts w:asciiTheme="minorHAnsi" w:hAnsiTheme="minorHAnsi" w:cstheme="minorHAnsi"/>
          <w:color w:val="000000" w:themeColor="text1"/>
          <w:sz w:val="22"/>
          <w:szCs w:val="22"/>
        </w:rPr>
        <w:t>if</w:t>
      </w:r>
      <w:r w:rsidRPr="008122CC">
        <w:rPr>
          <w:rFonts w:asciiTheme="minorHAnsi" w:hAnsiTheme="minorHAnsi" w:cstheme="minorHAnsi"/>
          <w:color w:val="000000" w:themeColor="text1"/>
          <w:sz w:val="22"/>
          <w:szCs w:val="22"/>
        </w:rPr>
        <w:t xml:space="preserve"> both parents provid</w:t>
      </w:r>
      <w:r w:rsidR="009D7DDF" w:rsidRPr="008122CC">
        <w:rPr>
          <w:rFonts w:asciiTheme="minorHAnsi" w:hAnsiTheme="minorHAnsi" w:cstheme="minorHAnsi"/>
          <w:color w:val="000000" w:themeColor="text1"/>
          <w:sz w:val="22"/>
          <w:szCs w:val="22"/>
        </w:rPr>
        <w:t>e</w:t>
      </w:r>
      <w:r w:rsidRPr="008122CC">
        <w:rPr>
          <w:rFonts w:asciiTheme="minorHAnsi" w:hAnsiTheme="minorHAnsi" w:cstheme="minorHAnsi"/>
          <w:color w:val="000000" w:themeColor="text1"/>
          <w:sz w:val="22"/>
          <w:szCs w:val="22"/>
        </w:rPr>
        <w:t xml:space="preserve"> a letter confirming </w:t>
      </w:r>
      <w:r w:rsidR="00676651" w:rsidRPr="008122CC">
        <w:rPr>
          <w:rFonts w:asciiTheme="minorHAnsi" w:hAnsiTheme="minorHAnsi" w:cstheme="minorHAnsi"/>
          <w:color w:val="000000" w:themeColor="text1"/>
          <w:sz w:val="22"/>
          <w:szCs w:val="22"/>
        </w:rPr>
        <w:t>their</w:t>
      </w:r>
      <w:r w:rsidRPr="008122CC">
        <w:rPr>
          <w:rFonts w:asciiTheme="minorHAnsi" w:hAnsiTheme="minorHAnsi" w:cstheme="minorHAnsi"/>
          <w:color w:val="000000" w:themeColor="text1"/>
          <w:sz w:val="22"/>
          <w:szCs w:val="22"/>
        </w:rPr>
        <w:t xml:space="preserve"> consent </w:t>
      </w:r>
      <w:r w:rsidR="00B022ED" w:rsidRPr="008122CC">
        <w:rPr>
          <w:rFonts w:asciiTheme="minorHAnsi" w:hAnsiTheme="minorHAnsi" w:cstheme="minorHAnsi"/>
          <w:color w:val="000000" w:themeColor="text1"/>
          <w:sz w:val="22"/>
          <w:szCs w:val="22"/>
        </w:rPr>
        <w:t>(</w:t>
      </w:r>
      <w:r w:rsidRPr="008122CC">
        <w:rPr>
          <w:rFonts w:asciiTheme="minorHAnsi" w:hAnsiTheme="minorHAnsi" w:cstheme="minorHAnsi"/>
          <w:color w:val="000000" w:themeColor="text1"/>
          <w:sz w:val="22"/>
          <w:szCs w:val="22"/>
        </w:rPr>
        <w:t>bearing wet signatures</w:t>
      </w:r>
      <w:r w:rsidR="00B022ED" w:rsidRPr="008122CC">
        <w:rPr>
          <w:rFonts w:asciiTheme="minorHAnsi" w:hAnsiTheme="minorHAnsi" w:cstheme="minorHAnsi"/>
          <w:color w:val="000000" w:themeColor="text1"/>
          <w:sz w:val="22"/>
          <w:szCs w:val="22"/>
        </w:rPr>
        <w:t>),</w:t>
      </w:r>
      <w:r w:rsidRPr="008122CC">
        <w:rPr>
          <w:rFonts w:asciiTheme="minorHAnsi" w:hAnsiTheme="minorHAnsi" w:cstheme="minorHAnsi"/>
          <w:color w:val="000000" w:themeColor="text1"/>
          <w:sz w:val="22"/>
          <w:szCs w:val="22"/>
        </w:rPr>
        <w:t xml:space="preserve"> or by an order of the </w:t>
      </w:r>
      <w:r w:rsidR="00676651" w:rsidRPr="008122CC">
        <w:rPr>
          <w:rFonts w:asciiTheme="minorHAnsi" w:hAnsiTheme="minorHAnsi" w:cstheme="minorHAnsi"/>
          <w:color w:val="000000" w:themeColor="text1"/>
          <w:sz w:val="22"/>
          <w:szCs w:val="22"/>
        </w:rPr>
        <w:t>c</w:t>
      </w:r>
      <w:r w:rsidRPr="008122CC">
        <w:rPr>
          <w:rFonts w:asciiTheme="minorHAnsi" w:hAnsiTheme="minorHAnsi" w:cstheme="minorHAnsi"/>
          <w:color w:val="000000" w:themeColor="text1"/>
          <w:sz w:val="22"/>
          <w:szCs w:val="22"/>
        </w:rPr>
        <w:t>ourt. Unless either of the above are provided, the child will be known and addressed by their birth name as recorded on their birth certificate.</w:t>
      </w:r>
    </w:p>
    <w:p w14:paraId="319C4634" w14:textId="54306C3A" w:rsidR="6C4A861B" w:rsidRPr="008122CC" w:rsidRDefault="6C4A861B" w:rsidP="6C4A861B">
      <w:pPr>
        <w:spacing w:before="0" w:after="0"/>
        <w:jc w:val="both"/>
        <w:rPr>
          <w:rFonts w:asciiTheme="minorHAnsi" w:hAnsiTheme="minorHAnsi" w:cstheme="minorHAnsi"/>
          <w:color w:val="000000" w:themeColor="text1"/>
          <w:sz w:val="22"/>
          <w:szCs w:val="22"/>
        </w:rPr>
      </w:pPr>
    </w:p>
    <w:p w14:paraId="655FE681" w14:textId="38670BEF" w:rsidR="007A161D" w:rsidRPr="008122CC" w:rsidRDefault="2EA759E9" w:rsidP="6C4A861B">
      <w:pPr>
        <w:spacing w:before="0" w:after="0"/>
        <w:jc w:val="both"/>
        <w:rPr>
          <w:rFonts w:asciiTheme="minorHAnsi" w:hAnsiTheme="minorHAnsi" w:cstheme="minorHAnsi"/>
          <w:color w:val="000000" w:themeColor="text1"/>
          <w:sz w:val="22"/>
          <w:szCs w:val="22"/>
        </w:rPr>
      </w:pPr>
      <w:r w:rsidRPr="008122CC">
        <w:rPr>
          <w:rFonts w:asciiTheme="minorHAnsi" w:hAnsiTheme="minorHAnsi" w:cstheme="minorHAnsi"/>
          <w:color w:val="000000" w:themeColor="text1"/>
          <w:sz w:val="22"/>
          <w:szCs w:val="22"/>
        </w:rPr>
        <w:lastRenderedPageBreak/>
        <w:t xml:space="preserve">The </w:t>
      </w:r>
      <w:r w:rsidR="66C1354D" w:rsidRPr="008122CC">
        <w:rPr>
          <w:rFonts w:asciiTheme="minorHAnsi" w:hAnsiTheme="minorHAnsi" w:cstheme="minorHAnsi"/>
          <w:color w:val="000000" w:themeColor="text1"/>
          <w:sz w:val="22"/>
          <w:szCs w:val="22"/>
        </w:rPr>
        <w:t>s</w:t>
      </w:r>
      <w:r w:rsidR="33335D0A"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w:t>
      </w:r>
      <w:proofErr w:type="gramStart"/>
      <w:r w:rsidRPr="008122CC">
        <w:rPr>
          <w:rFonts w:asciiTheme="minorHAnsi" w:hAnsiTheme="minorHAnsi" w:cstheme="minorHAnsi"/>
          <w:color w:val="000000" w:themeColor="text1"/>
          <w:sz w:val="22"/>
          <w:szCs w:val="22"/>
        </w:rPr>
        <w:t>is under</w:t>
      </w:r>
      <w:proofErr w:type="gramEnd"/>
      <w:r w:rsidRPr="008122CC">
        <w:rPr>
          <w:rFonts w:asciiTheme="minorHAnsi" w:hAnsiTheme="minorHAnsi" w:cstheme="minorHAnsi"/>
          <w:color w:val="000000" w:themeColor="text1"/>
          <w:sz w:val="22"/>
          <w:szCs w:val="22"/>
        </w:rPr>
        <w:t xml:space="preserve"> no obligation to do so but may </w:t>
      </w:r>
      <w:r w:rsidR="4AD43AA4" w:rsidRPr="008122CC">
        <w:rPr>
          <w:rFonts w:asciiTheme="minorHAnsi" w:hAnsiTheme="minorHAnsi" w:cstheme="minorHAnsi"/>
          <w:color w:val="000000" w:themeColor="text1"/>
          <w:sz w:val="22"/>
          <w:szCs w:val="22"/>
        </w:rPr>
        <w:t>affect</w:t>
      </w:r>
      <w:r w:rsidRPr="008122CC">
        <w:rPr>
          <w:rFonts w:asciiTheme="minorHAnsi" w:hAnsiTheme="minorHAnsi" w:cstheme="minorHAnsi"/>
          <w:color w:val="000000" w:themeColor="text1"/>
          <w:sz w:val="22"/>
          <w:szCs w:val="22"/>
        </w:rPr>
        <w:t xml:space="preserve"> an informal change of name if that is requested by the parent(s)</w:t>
      </w:r>
      <w:r w:rsidR="0816F16C" w:rsidRPr="008122CC">
        <w:rPr>
          <w:rFonts w:asciiTheme="minorHAnsi" w:hAnsiTheme="minorHAnsi" w:cstheme="minorHAnsi"/>
          <w:color w:val="000000" w:themeColor="text1"/>
          <w:sz w:val="22"/>
          <w:szCs w:val="22"/>
        </w:rPr>
        <w:t>,</w:t>
      </w:r>
      <w:r w:rsidRPr="008122CC">
        <w:rPr>
          <w:rFonts w:asciiTheme="minorHAnsi" w:hAnsiTheme="minorHAnsi" w:cstheme="minorHAnsi"/>
          <w:color w:val="000000" w:themeColor="text1"/>
          <w:sz w:val="22"/>
          <w:szCs w:val="22"/>
        </w:rPr>
        <w:t xml:space="preserve"> for example (a) verbally addressing a child </w:t>
      </w:r>
      <w:r w:rsidR="5661FB15" w:rsidRPr="008122CC">
        <w:rPr>
          <w:rFonts w:asciiTheme="minorHAnsi" w:hAnsiTheme="minorHAnsi" w:cstheme="minorHAnsi"/>
          <w:color w:val="000000" w:themeColor="text1"/>
          <w:sz w:val="22"/>
          <w:szCs w:val="22"/>
        </w:rPr>
        <w:t xml:space="preserve">and/or </w:t>
      </w:r>
      <w:r w:rsidRPr="008122CC">
        <w:rPr>
          <w:rFonts w:asciiTheme="minorHAnsi" w:hAnsiTheme="minorHAnsi" w:cstheme="minorHAnsi"/>
          <w:color w:val="000000" w:themeColor="text1"/>
          <w:sz w:val="22"/>
          <w:szCs w:val="22"/>
        </w:rPr>
        <w:t xml:space="preserve">(b) </w:t>
      </w:r>
      <w:r w:rsidR="335603C7" w:rsidRPr="008122CC">
        <w:rPr>
          <w:rFonts w:asciiTheme="minorHAnsi" w:hAnsiTheme="minorHAnsi" w:cstheme="minorHAnsi"/>
          <w:color w:val="000000" w:themeColor="text1"/>
          <w:sz w:val="22"/>
          <w:szCs w:val="22"/>
        </w:rPr>
        <w:t xml:space="preserve">their </w:t>
      </w:r>
      <w:r w:rsidRPr="008122CC">
        <w:rPr>
          <w:rFonts w:asciiTheme="minorHAnsi" w:hAnsiTheme="minorHAnsi" w:cstheme="minorHAnsi"/>
          <w:color w:val="000000" w:themeColor="text1"/>
          <w:sz w:val="22"/>
          <w:szCs w:val="22"/>
        </w:rPr>
        <w:t xml:space="preserve">name on </w:t>
      </w:r>
      <w:r w:rsidR="6C0A4C42" w:rsidRPr="008122CC">
        <w:rPr>
          <w:rFonts w:asciiTheme="minorHAnsi" w:hAnsiTheme="minorHAnsi" w:cstheme="minorHAnsi"/>
          <w:color w:val="000000" w:themeColor="text1"/>
          <w:sz w:val="22"/>
          <w:szCs w:val="22"/>
        </w:rPr>
        <w:t xml:space="preserve">exercise </w:t>
      </w:r>
      <w:r w:rsidRPr="008122CC">
        <w:rPr>
          <w:rFonts w:asciiTheme="minorHAnsi" w:hAnsiTheme="minorHAnsi" w:cstheme="minorHAnsi"/>
          <w:color w:val="000000" w:themeColor="text1"/>
          <w:sz w:val="22"/>
          <w:szCs w:val="22"/>
        </w:rPr>
        <w:t>books</w:t>
      </w:r>
      <w:r w:rsidR="335603C7" w:rsidRPr="008122CC">
        <w:rPr>
          <w:rFonts w:asciiTheme="minorHAnsi" w:hAnsiTheme="minorHAnsi" w:cstheme="minorHAnsi"/>
          <w:color w:val="000000" w:themeColor="text1"/>
          <w:sz w:val="22"/>
          <w:szCs w:val="22"/>
        </w:rPr>
        <w:t>,</w:t>
      </w:r>
      <w:r w:rsidRPr="008122CC">
        <w:rPr>
          <w:rFonts w:asciiTheme="minorHAnsi" w:hAnsiTheme="minorHAnsi" w:cstheme="minorHAnsi"/>
          <w:color w:val="000000" w:themeColor="text1"/>
          <w:sz w:val="22"/>
          <w:szCs w:val="22"/>
        </w:rPr>
        <w:t xml:space="preserve"> etc. It is important to note that the </w:t>
      </w:r>
      <w:r w:rsidR="66C1354D" w:rsidRPr="008122CC">
        <w:rPr>
          <w:rFonts w:asciiTheme="minorHAnsi" w:hAnsiTheme="minorHAnsi" w:cstheme="minorHAnsi"/>
          <w:color w:val="000000" w:themeColor="text1"/>
          <w:sz w:val="22"/>
          <w:szCs w:val="22"/>
        </w:rPr>
        <w:t>s</w:t>
      </w:r>
      <w:r w:rsidR="33335D0A"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database, unless changed by an order of the </w:t>
      </w:r>
      <w:r w:rsidR="5B235B06" w:rsidRPr="008122CC">
        <w:rPr>
          <w:rFonts w:asciiTheme="minorHAnsi" w:hAnsiTheme="minorHAnsi" w:cstheme="minorHAnsi"/>
          <w:color w:val="000000" w:themeColor="text1"/>
          <w:sz w:val="22"/>
          <w:szCs w:val="22"/>
        </w:rPr>
        <w:t>c</w:t>
      </w:r>
      <w:r w:rsidRPr="008122CC">
        <w:rPr>
          <w:rFonts w:asciiTheme="minorHAnsi" w:hAnsiTheme="minorHAnsi" w:cstheme="minorHAnsi"/>
          <w:color w:val="000000" w:themeColor="text1"/>
          <w:sz w:val="22"/>
          <w:szCs w:val="22"/>
        </w:rPr>
        <w:t>ourt, will reflect the child’s name at birth</w:t>
      </w:r>
      <w:r w:rsidR="323F8930" w:rsidRPr="008122CC">
        <w:rPr>
          <w:rFonts w:asciiTheme="minorHAnsi" w:hAnsiTheme="minorHAnsi" w:cstheme="minorHAnsi"/>
          <w:color w:val="000000" w:themeColor="text1"/>
          <w:sz w:val="22"/>
          <w:szCs w:val="22"/>
        </w:rPr>
        <w:t xml:space="preserve"> as </w:t>
      </w:r>
      <w:r w:rsidR="323F8930" w:rsidRPr="008122CC">
        <w:rPr>
          <w:rFonts w:asciiTheme="minorHAnsi" w:eastAsia="Calibri" w:hAnsiTheme="minorHAnsi" w:cstheme="minorHAnsi"/>
          <w:color w:val="000000" w:themeColor="text1"/>
          <w:sz w:val="22"/>
          <w:szCs w:val="22"/>
        </w:rPr>
        <w:t>Regulation 5(1)(a) of the Education (Pupil Registration) Regulations 2006 requires a school to record the full legal name of every pupil in alphabetical order in the admissions register.</w:t>
      </w:r>
      <w:r w:rsidRPr="008122CC">
        <w:rPr>
          <w:rFonts w:asciiTheme="minorHAnsi" w:hAnsiTheme="minorHAnsi" w:cstheme="minorHAnsi"/>
          <w:color w:val="000000" w:themeColor="text1"/>
          <w:sz w:val="22"/>
          <w:szCs w:val="22"/>
        </w:rPr>
        <w:t xml:space="preserve"> In addition, and as stated, any informal change of name addressing the child is at the </w:t>
      </w:r>
      <w:r w:rsidR="66C1354D" w:rsidRPr="008122CC">
        <w:rPr>
          <w:rFonts w:asciiTheme="minorHAnsi" w:hAnsiTheme="minorHAnsi" w:cstheme="minorHAnsi"/>
          <w:color w:val="000000" w:themeColor="text1"/>
          <w:sz w:val="22"/>
          <w:szCs w:val="22"/>
        </w:rPr>
        <w:t>s</w:t>
      </w:r>
      <w:r w:rsidR="33335D0A"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’s complete discretion after the </w:t>
      </w:r>
      <w:r w:rsidR="66C1354D" w:rsidRPr="008122CC">
        <w:rPr>
          <w:rFonts w:asciiTheme="minorHAnsi" w:hAnsiTheme="minorHAnsi" w:cstheme="minorHAnsi"/>
          <w:color w:val="000000" w:themeColor="text1"/>
          <w:sz w:val="22"/>
          <w:szCs w:val="22"/>
        </w:rPr>
        <w:t>s</w:t>
      </w:r>
      <w:r w:rsidR="33335D0A" w:rsidRPr="008122CC">
        <w:rPr>
          <w:rFonts w:asciiTheme="minorHAnsi" w:hAnsiTheme="minorHAnsi" w:cstheme="minorHAnsi"/>
          <w:color w:val="000000" w:themeColor="text1"/>
          <w:sz w:val="22"/>
          <w:szCs w:val="22"/>
        </w:rPr>
        <w:t>chool</w:t>
      </w:r>
      <w:r w:rsidRPr="008122CC">
        <w:rPr>
          <w:rFonts w:asciiTheme="minorHAnsi" w:hAnsiTheme="minorHAnsi" w:cstheme="minorHAnsi"/>
          <w:color w:val="000000" w:themeColor="text1"/>
          <w:sz w:val="22"/>
          <w:szCs w:val="22"/>
        </w:rPr>
        <w:t xml:space="preserve"> has </w:t>
      </w:r>
      <w:r w:rsidR="66D08ABD" w:rsidRPr="008122CC">
        <w:rPr>
          <w:rFonts w:asciiTheme="minorHAnsi" w:hAnsiTheme="minorHAnsi" w:cstheme="minorHAnsi"/>
          <w:color w:val="000000" w:themeColor="text1"/>
          <w:sz w:val="22"/>
          <w:szCs w:val="22"/>
        </w:rPr>
        <w:t>considered</w:t>
      </w:r>
      <w:r w:rsidRPr="008122CC">
        <w:rPr>
          <w:rFonts w:asciiTheme="minorHAnsi" w:hAnsiTheme="minorHAnsi" w:cstheme="minorHAnsi"/>
          <w:color w:val="000000" w:themeColor="text1"/>
          <w:sz w:val="22"/>
          <w:szCs w:val="22"/>
        </w:rPr>
        <w:t xml:space="preserve"> </w:t>
      </w:r>
      <w:r w:rsidR="2A86B73F" w:rsidRPr="008122CC">
        <w:rPr>
          <w:rFonts w:asciiTheme="minorHAnsi" w:hAnsiTheme="minorHAnsi" w:cstheme="minorHAnsi"/>
          <w:color w:val="000000" w:themeColor="text1"/>
          <w:sz w:val="22"/>
          <w:szCs w:val="22"/>
        </w:rPr>
        <w:t>all</w:t>
      </w:r>
      <w:r w:rsidRPr="008122CC">
        <w:rPr>
          <w:rFonts w:asciiTheme="minorHAnsi" w:hAnsiTheme="minorHAnsi" w:cstheme="minorHAnsi"/>
          <w:color w:val="000000" w:themeColor="text1"/>
          <w:sz w:val="22"/>
          <w:szCs w:val="22"/>
        </w:rPr>
        <w:t xml:space="preserve"> the circumstances.</w:t>
      </w:r>
    </w:p>
    <w:p w14:paraId="1F6B8303" w14:textId="77777777" w:rsidR="00935D16" w:rsidRPr="008122CC" w:rsidRDefault="00935D16" w:rsidP="6C4A861B">
      <w:pPr>
        <w:spacing w:before="0" w:after="0"/>
        <w:jc w:val="both"/>
        <w:rPr>
          <w:rFonts w:asciiTheme="minorHAnsi" w:hAnsiTheme="minorHAnsi" w:cstheme="minorHAnsi"/>
          <w:color w:val="000000" w:themeColor="text1"/>
          <w:sz w:val="22"/>
          <w:szCs w:val="22"/>
        </w:rPr>
      </w:pPr>
    </w:p>
    <w:p w14:paraId="2B1AD521" w14:textId="4B04088E" w:rsidR="007A161D" w:rsidRPr="008122CC" w:rsidRDefault="007A161D" w:rsidP="6C4A861B">
      <w:pPr>
        <w:spacing w:before="0" w:after="0"/>
        <w:jc w:val="both"/>
        <w:rPr>
          <w:rFonts w:asciiTheme="minorHAnsi" w:hAnsiTheme="minorHAnsi" w:cstheme="minorHAnsi"/>
          <w:bCs/>
          <w:color w:val="FF0000"/>
          <w:sz w:val="22"/>
          <w:szCs w:val="22"/>
        </w:rPr>
      </w:pPr>
      <w:r w:rsidRPr="008122CC">
        <w:rPr>
          <w:rFonts w:asciiTheme="minorHAnsi" w:hAnsiTheme="minorHAnsi" w:cstheme="minorHAnsi"/>
          <w:bCs/>
          <w:color w:val="FF0000"/>
          <w:sz w:val="22"/>
          <w:szCs w:val="22"/>
        </w:rPr>
        <w:t>1</w:t>
      </w:r>
      <w:r w:rsidR="1AF84E56" w:rsidRPr="008122CC">
        <w:rPr>
          <w:rFonts w:asciiTheme="minorHAnsi" w:hAnsiTheme="minorHAnsi" w:cstheme="minorHAnsi"/>
          <w:bCs/>
          <w:color w:val="FF0000"/>
          <w:sz w:val="22"/>
          <w:szCs w:val="22"/>
        </w:rPr>
        <w:t>3</w:t>
      </w:r>
      <w:r w:rsidRPr="008122CC">
        <w:rPr>
          <w:rFonts w:asciiTheme="minorHAnsi" w:hAnsiTheme="minorHAnsi" w:cstheme="minorHAnsi"/>
          <w:bCs/>
          <w:color w:val="FF0000"/>
          <w:sz w:val="22"/>
          <w:szCs w:val="22"/>
        </w:rPr>
        <w:t xml:space="preserve">. Access to </w:t>
      </w:r>
      <w:r w:rsidR="00F30190" w:rsidRPr="008122CC">
        <w:rPr>
          <w:rFonts w:asciiTheme="minorHAnsi" w:hAnsiTheme="minorHAnsi" w:cstheme="minorHAnsi"/>
          <w:bCs/>
          <w:color w:val="FF0000"/>
          <w:sz w:val="22"/>
          <w:szCs w:val="22"/>
        </w:rPr>
        <w:t>School</w:t>
      </w:r>
      <w:r w:rsidRPr="008122CC">
        <w:rPr>
          <w:rFonts w:asciiTheme="minorHAnsi" w:hAnsiTheme="minorHAnsi" w:cstheme="minorHAnsi"/>
          <w:bCs/>
          <w:color w:val="FF0000"/>
          <w:sz w:val="22"/>
          <w:szCs w:val="22"/>
        </w:rPr>
        <w:t xml:space="preserve"> information</w:t>
      </w:r>
    </w:p>
    <w:p w14:paraId="25D8EF99" w14:textId="37F3E533" w:rsidR="6C4A861B" w:rsidRPr="008122CC" w:rsidRDefault="6C4A861B" w:rsidP="6C4A861B">
      <w:pPr>
        <w:spacing w:before="0" w:after="0"/>
        <w:jc w:val="both"/>
        <w:rPr>
          <w:rFonts w:asciiTheme="minorHAnsi" w:hAnsiTheme="minorHAnsi" w:cstheme="minorHAnsi"/>
          <w:color w:val="000000" w:themeColor="text1"/>
          <w:sz w:val="22"/>
          <w:szCs w:val="22"/>
        </w:rPr>
      </w:pPr>
    </w:p>
    <w:p w14:paraId="4B0139E9" w14:textId="0909DE6C" w:rsidR="00756EC5" w:rsidRPr="008122CC" w:rsidRDefault="007A161D" w:rsidP="008122CC">
      <w:pPr>
        <w:rPr>
          <w:rFonts w:asciiTheme="minorHAnsi" w:hAnsiTheme="minorHAnsi" w:cstheme="minorHAnsi"/>
          <w:sz w:val="22"/>
          <w:szCs w:val="22"/>
        </w:rPr>
      </w:pPr>
      <w:r w:rsidRPr="008122CC">
        <w:rPr>
          <w:rFonts w:asciiTheme="minorHAnsi" w:hAnsiTheme="minorHAnsi" w:cstheme="minorHAnsi"/>
          <w:color w:val="000000" w:themeColor="text1"/>
          <w:sz w:val="22"/>
          <w:szCs w:val="22"/>
        </w:rPr>
        <w:t>Key information is available on the</w:t>
      </w:r>
      <w:r w:rsidR="00D02500" w:rsidRPr="008122CC">
        <w:rPr>
          <w:rFonts w:asciiTheme="minorHAnsi" w:hAnsiTheme="minorHAnsi" w:cstheme="minorHAnsi"/>
          <w:color w:val="000000" w:themeColor="text1"/>
          <w:sz w:val="22"/>
          <w:szCs w:val="22"/>
        </w:rPr>
        <w:t xml:space="preserve"> school’s </w:t>
      </w:r>
      <w:r w:rsidRPr="008122CC">
        <w:rPr>
          <w:rFonts w:asciiTheme="minorHAnsi" w:hAnsiTheme="minorHAnsi" w:cstheme="minorHAnsi"/>
          <w:color w:val="000000" w:themeColor="text1"/>
          <w:sz w:val="22"/>
          <w:szCs w:val="22"/>
        </w:rPr>
        <w:t>website. Parents may also receive information via</w:t>
      </w:r>
      <w:r w:rsidR="008752BB" w:rsidRPr="008122CC">
        <w:rPr>
          <w:rFonts w:asciiTheme="minorHAnsi" w:hAnsiTheme="minorHAnsi" w:cstheme="minorHAnsi"/>
          <w:color w:val="000000" w:themeColor="text1"/>
          <w:sz w:val="22"/>
          <w:szCs w:val="22"/>
        </w:rPr>
        <w:t xml:space="preserve"> </w:t>
      </w:r>
      <w:r w:rsidR="008122CC" w:rsidRPr="008122CC">
        <w:rPr>
          <w:rFonts w:asciiTheme="minorHAnsi" w:hAnsiTheme="minorHAnsi" w:cstheme="minorHAnsi"/>
          <w:sz w:val="22"/>
          <w:szCs w:val="22"/>
        </w:rPr>
        <w:t>Class Charts or Tapestry in the Early Years,</w:t>
      </w:r>
      <w:r w:rsidRPr="008122CC">
        <w:rPr>
          <w:rFonts w:asciiTheme="minorHAnsi" w:hAnsiTheme="minorHAnsi" w:cstheme="minorHAnsi"/>
          <w:sz w:val="22"/>
          <w:szCs w:val="22"/>
        </w:rPr>
        <w:t xml:space="preserve"> email</w:t>
      </w:r>
      <w:r w:rsidR="008122CC" w:rsidRPr="008122CC">
        <w:rPr>
          <w:rFonts w:asciiTheme="minorHAnsi" w:hAnsiTheme="minorHAnsi" w:cstheme="minorHAnsi"/>
          <w:sz w:val="22"/>
          <w:szCs w:val="22"/>
        </w:rPr>
        <w:t xml:space="preserve"> or text message</w:t>
      </w:r>
      <w:r w:rsidRPr="008122CC">
        <w:rPr>
          <w:rFonts w:asciiTheme="minorHAnsi" w:hAnsiTheme="minorHAnsi" w:cstheme="minorHAnsi"/>
          <w:sz w:val="22"/>
          <w:szCs w:val="22"/>
        </w:rPr>
        <w:t>.</w:t>
      </w:r>
      <w:r w:rsidR="00935D16" w:rsidRPr="008122CC">
        <w:rPr>
          <w:rFonts w:asciiTheme="minorHAnsi" w:hAnsiTheme="minorHAnsi" w:cstheme="minorHAnsi"/>
          <w:sz w:val="22"/>
          <w:szCs w:val="22"/>
        </w:rPr>
        <w:t xml:space="preserve">  For further information, please </w:t>
      </w:r>
      <w:proofErr w:type="gramStart"/>
      <w:r w:rsidR="00935D16" w:rsidRPr="008122CC">
        <w:rPr>
          <w:rFonts w:asciiTheme="minorHAnsi" w:hAnsiTheme="minorHAnsi" w:cstheme="minorHAnsi"/>
          <w:sz w:val="22"/>
          <w:szCs w:val="22"/>
        </w:rPr>
        <w:t>liaise with</w:t>
      </w:r>
      <w:proofErr w:type="gramEnd"/>
      <w:r w:rsidR="00935D16" w:rsidRPr="008122CC">
        <w:rPr>
          <w:rFonts w:asciiTheme="minorHAnsi" w:hAnsiTheme="minorHAnsi" w:cstheme="minorHAnsi"/>
          <w:sz w:val="22"/>
          <w:szCs w:val="22"/>
        </w:rPr>
        <w:t xml:space="preserve"> the school office.</w:t>
      </w:r>
    </w:p>
    <w:sectPr w:rsidR="00756EC5" w:rsidRPr="008122CC" w:rsidSect="0060506E">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65143" w14:textId="77777777" w:rsidR="00247FB5" w:rsidRDefault="00247FB5" w:rsidP="002B15EE">
      <w:pPr>
        <w:spacing w:before="0" w:after="0"/>
      </w:pPr>
      <w:r>
        <w:separator/>
      </w:r>
    </w:p>
  </w:endnote>
  <w:endnote w:type="continuationSeparator" w:id="0">
    <w:p w14:paraId="23BFFB1C" w14:textId="77777777" w:rsidR="00247FB5" w:rsidRDefault="00247FB5" w:rsidP="002B15EE">
      <w:pPr>
        <w:spacing w:before="0" w:after="0"/>
      </w:pPr>
      <w:r>
        <w:continuationSeparator/>
      </w:r>
    </w:p>
  </w:endnote>
  <w:endnote w:type="continuationNotice" w:id="1">
    <w:p w14:paraId="0914EAA8" w14:textId="77777777" w:rsidR="00247FB5" w:rsidRDefault="00247FB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badi">
    <w:altName w:val="Abadi"/>
    <w:charset w:val="00"/>
    <w:family w:val="swiss"/>
    <w:pitch w:val="variable"/>
    <w:sig w:usb0="80000003"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badi ExtraLight">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color w:val="FF0000"/>
        <w:sz w:val="22"/>
        <w:szCs w:val="22"/>
      </w:rPr>
      <w:id w:val="-1006891680"/>
      <w:docPartObj>
        <w:docPartGallery w:val="Page Numbers (Bottom of Page)"/>
        <w:docPartUnique/>
      </w:docPartObj>
    </w:sdtPr>
    <w:sdtEndPr/>
    <w:sdtContent>
      <w:sdt>
        <w:sdtPr>
          <w:rPr>
            <w:rFonts w:asciiTheme="minorHAnsi" w:hAnsiTheme="minorHAnsi" w:cstheme="minorHAnsi"/>
            <w:color w:val="FF0000"/>
            <w:sz w:val="22"/>
            <w:szCs w:val="22"/>
          </w:rPr>
          <w:id w:val="-1769616900"/>
          <w:docPartObj>
            <w:docPartGallery w:val="Page Numbers (Top of Page)"/>
            <w:docPartUnique/>
          </w:docPartObj>
        </w:sdtPr>
        <w:sdtEndPr/>
        <w:sdtContent>
          <w:p w14:paraId="70A93E51" w14:textId="4CDB29A8" w:rsidR="00934DFC" w:rsidRPr="008122CC" w:rsidRDefault="00934DFC">
            <w:pPr>
              <w:pStyle w:val="Footer"/>
              <w:jc w:val="right"/>
              <w:rPr>
                <w:rFonts w:asciiTheme="minorHAnsi" w:hAnsiTheme="minorHAnsi" w:cstheme="minorHAnsi"/>
                <w:color w:val="FF0000"/>
                <w:sz w:val="22"/>
                <w:szCs w:val="22"/>
              </w:rPr>
            </w:pPr>
            <w:r w:rsidRPr="008122CC">
              <w:rPr>
                <w:rFonts w:asciiTheme="minorHAnsi" w:hAnsiTheme="minorHAnsi" w:cstheme="minorHAnsi"/>
                <w:color w:val="FF0000"/>
                <w:sz w:val="22"/>
                <w:szCs w:val="22"/>
              </w:rPr>
              <w:t xml:space="preserve">Page </w:t>
            </w:r>
            <w:r w:rsidRPr="008122CC">
              <w:rPr>
                <w:rFonts w:asciiTheme="minorHAnsi" w:hAnsiTheme="minorHAnsi" w:cstheme="minorHAnsi"/>
                <w:b/>
                <w:bCs/>
                <w:color w:val="FF0000"/>
                <w:sz w:val="22"/>
                <w:szCs w:val="22"/>
              </w:rPr>
              <w:fldChar w:fldCharType="begin"/>
            </w:r>
            <w:r w:rsidRPr="008122CC">
              <w:rPr>
                <w:rFonts w:asciiTheme="minorHAnsi" w:hAnsiTheme="minorHAnsi" w:cstheme="minorHAnsi"/>
                <w:b/>
                <w:bCs/>
                <w:color w:val="FF0000"/>
                <w:sz w:val="22"/>
                <w:szCs w:val="22"/>
              </w:rPr>
              <w:instrText xml:space="preserve"> PAGE </w:instrText>
            </w:r>
            <w:r w:rsidRPr="008122CC">
              <w:rPr>
                <w:rFonts w:asciiTheme="minorHAnsi" w:hAnsiTheme="minorHAnsi" w:cstheme="minorHAnsi"/>
                <w:b/>
                <w:bCs/>
                <w:color w:val="FF0000"/>
                <w:sz w:val="22"/>
                <w:szCs w:val="22"/>
              </w:rPr>
              <w:fldChar w:fldCharType="separate"/>
            </w:r>
            <w:r w:rsidRPr="008122CC">
              <w:rPr>
                <w:rFonts w:asciiTheme="minorHAnsi" w:hAnsiTheme="minorHAnsi" w:cstheme="minorHAnsi"/>
                <w:b/>
                <w:bCs/>
                <w:noProof/>
                <w:color w:val="FF0000"/>
                <w:sz w:val="22"/>
                <w:szCs w:val="22"/>
              </w:rPr>
              <w:t>2</w:t>
            </w:r>
            <w:r w:rsidRPr="008122CC">
              <w:rPr>
                <w:rFonts w:asciiTheme="minorHAnsi" w:hAnsiTheme="minorHAnsi" w:cstheme="minorHAnsi"/>
                <w:b/>
                <w:bCs/>
                <w:color w:val="FF0000"/>
                <w:sz w:val="22"/>
                <w:szCs w:val="22"/>
              </w:rPr>
              <w:fldChar w:fldCharType="end"/>
            </w:r>
            <w:r w:rsidRPr="008122CC">
              <w:rPr>
                <w:rFonts w:asciiTheme="minorHAnsi" w:hAnsiTheme="minorHAnsi" w:cstheme="minorHAnsi"/>
                <w:color w:val="FF0000"/>
                <w:sz w:val="22"/>
                <w:szCs w:val="22"/>
              </w:rPr>
              <w:t xml:space="preserve"> of </w:t>
            </w:r>
            <w:r w:rsidRPr="008122CC">
              <w:rPr>
                <w:rFonts w:asciiTheme="minorHAnsi" w:hAnsiTheme="minorHAnsi" w:cstheme="minorHAnsi"/>
                <w:b/>
                <w:bCs/>
                <w:color w:val="FF0000"/>
                <w:sz w:val="22"/>
                <w:szCs w:val="22"/>
              </w:rPr>
              <w:fldChar w:fldCharType="begin"/>
            </w:r>
            <w:r w:rsidRPr="008122CC">
              <w:rPr>
                <w:rFonts w:asciiTheme="minorHAnsi" w:hAnsiTheme="minorHAnsi" w:cstheme="minorHAnsi"/>
                <w:b/>
                <w:bCs/>
                <w:color w:val="FF0000"/>
                <w:sz w:val="22"/>
                <w:szCs w:val="22"/>
              </w:rPr>
              <w:instrText xml:space="preserve"> NUMPAGES  </w:instrText>
            </w:r>
            <w:r w:rsidRPr="008122CC">
              <w:rPr>
                <w:rFonts w:asciiTheme="minorHAnsi" w:hAnsiTheme="minorHAnsi" w:cstheme="minorHAnsi"/>
                <w:b/>
                <w:bCs/>
                <w:color w:val="FF0000"/>
                <w:sz w:val="22"/>
                <w:szCs w:val="22"/>
              </w:rPr>
              <w:fldChar w:fldCharType="separate"/>
            </w:r>
            <w:r w:rsidRPr="008122CC">
              <w:rPr>
                <w:rFonts w:asciiTheme="minorHAnsi" w:hAnsiTheme="minorHAnsi" w:cstheme="minorHAnsi"/>
                <w:b/>
                <w:bCs/>
                <w:noProof/>
                <w:color w:val="FF0000"/>
                <w:sz w:val="22"/>
                <w:szCs w:val="22"/>
              </w:rPr>
              <w:t>2</w:t>
            </w:r>
            <w:r w:rsidRPr="008122CC">
              <w:rPr>
                <w:rFonts w:asciiTheme="minorHAnsi" w:hAnsiTheme="minorHAnsi" w:cstheme="minorHAnsi"/>
                <w:b/>
                <w:bCs/>
                <w:color w:val="FF0000"/>
                <w:sz w:val="22"/>
                <w:szCs w:val="22"/>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0987D" w14:textId="77777777" w:rsidR="00247FB5" w:rsidRDefault="00247FB5" w:rsidP="002B15EE">
      <w:pPr>
        <w:spacing w:before="0" w:after="0"/>
      </w:pPr>
      <w:r>
        <w:separator/>
      </w:r>
    </w:p>
  </w:footnote>
  <w:footnote w:type="continuationSeparator" w:id="0">
    <w:p w14:paraId="254DC5E0" w14:textId="77777777" w:rsidR="00247FB5" w:rsidRDefault="00247FB5" w:rsidP="002B15EE">
      <w:pPr>
        <w:spacing w:before="0" w:after="0"/>
      </w:pPr>
      <w:r>
        <w:continuationSeparator/>
      </w:r>
    </w:p>
  </w:footnote>
  <w:footnote w:type="continuationNotice" w:id="1">
    <w:p w14:paraId="0D7A257C" w14:textId="77777777" w:rsidR="00247FB5" w:rsidRDefault="00247FB5">
      <w:pPr>
        <w:spacing w:before="0" w:after="0"/>
      </w:pPr>
    </w:p>
  </w:footnote>
  <w:footnote w:id="2">
    <w:p w14:paraId="045D0EB1" w14:textId="49C77EE1" w:rsidR="00154F7B" w:rsidRPr="00A3491E" w:rsidRDefault="00154F7B" w:rsidP="00186E9F">
      <w:pPr>
        <w:jc w:val="both"/>
        <w:rPr>
          <w:rFonts w:ascii="Abadi ExtraLight" w:hAnsi="Abadi ExtraLight" w:cstheme="minorHAnsi"/>
          <w:color w:val="000000" w:themeColor="text1"/>
        </w:rPr>
      </w:pPr>
      <w:r w:rsidRPr="00A3491E">
        <w:rPr>
          <w:rStyle w:val="FootnoteReference"/>
          <w:rFonts w:ascii="Abadi ExtraLight" w:hAnsi="Abadi ExtraLight"/>
          <w:color w:val="000000" w:themeColor="text1"/>
          <w:sz w:val="16"/>
          <w:szCs w:val="16"/>
        </w:rPr>
        <w:footnoteRef/>
      </w:r>
      <w:r w:rsidRPr="00A3491E">
        <w:rPr>
          <w:rFonts w:ascii="Abadi ExtraLight" w:hAnsi="Abadi ExtraLight"/>
          <w:color w:val="000000" w:themeColor="text1"/>
          <w:sz w:val="16"/>
          <w:szCs w:val="16"/>
        </w:rPr>
        <w:t xml:space="preserve"> </w:t>
      </w:r>
      <w:r w:rsidR="00E54F88" w:rsidRPr="00A3491E">
        <w:rPr>
          <w:rFonts w:ascii="Abadi ExtraLight" w:hAnsi="Abadi ExtraLight" w:cstheme="minorHAnsi"/>
          <w:color w:val="000000" w:themeColor="text1"/>
          <w:sz w:val="16"/>
          <w:szCs w:val="16"/>
        </w:rPr>
        <w:t>T</w:t>
      </w:r>
      <w:r w:rsidRPr="00A3491E">
        <w:rPr>
          <w:rFonts w:ascii="Abadi ExtraLight" w:hAnsi="Abadi ExtraLight" w:cstheme="minorHAnsi"/>
          <w:color w:val="000000" w:themeColor="text1"/>
          <w:sz w:val="16"/>
          <w:szCs w:val="16"/>
        </w:rPr>
        <w:t>he Data Protection Act 2018 gives children rights over their own data when they are considered to have adequate capacity to understand. Most children will reach this level of understanding at around age 12, unless their capacity is impaired, e.g. by special educational needs and/or disability.</w:t>
      </w:r>
    </w:p>
  </w:footnote>
  <w:footnote w:id="3">
    <w:p w14:paraId="7BE1B017" w14:textId="4867D29C" w:rsidR="003D44AF" w:rsidRPr="00A3491E" w:rsidRDefault="003D44AF" w:rsidP="008169E2">
      <w:pPr>
        <w:pStyle w:val="FootnoteText"/>
        <w:jc w:val="both"/>
        <w:rPr>
          <w:rFonts w:ascii="Abadi ExtraLight" w:hAnsi="Abadi ExtraLight" w:cs="Calibri"/>
          <w:color w:val="000000" w:themeColor="text1"/>
          <w:sz w:val="16"/>
          <w:lang w:val="en-GB"/>
        </w:rPr>
      </w:pPr>
      <w:r w:rsidRPr="00A3491E">
        <w:rPr>
          <w:rStyle w:val="FootnoteReference"/>
          <w:rFonts w:ascii="Abadi ExtraLight" w:hAnsi="Abadi ExtraLight" w:cs="Calibri"/>
          <w:color w:val="000000" w:themeColor="text1"/>
          <w:sz w:val="16"/>
        </w:rPr>
        <w:footnoteRef/>
      </w:r>
      <w:r w:rsidRPr="00A3491E">
        <w:rPr>
          <w:rFonts w:ascii="Abadi ExtraLight" w:hAnsi="Abadi ExtraLight" w:cs="Calibri"/>
          <w:color w:val="000000" w:themeColor="text1"/>
          <w:sz w:val="16"/>
        </w:rPr>
        <w:t xml:space="preserve"> </w:t>
      </w:r>
      <w:r w:rsidR="00F63847" w:rsidRPr="00A3491E">
        <w:rPr>
          <w:rFonts w:ascii="Abadi ExtraLight" w:hAnsi="Abadi ExtraLight" w:cs="Calibri"/>
          <w:color w:val="000000" w:themeColor="text1"/>
          <w:sz w:val="16"/>
          <w:lang w:val="en-GB"/>
        </w:rPr>
        <w:t xml:space="preserve">A </w:t>
      </w:r>
      <w:r w:rsidR="008169E2" w:rsidRPr="00A3491E">
        <w:rPr>
          <w:rFonts w:ascii="Abadi ExtraLight" w:hAnsi="Abadi ExtraLight" w:cs="Calibri"/>
          <w:color w:val="000000" w:themeColor="text1"/>
          <w:sz w:val="16"/>
          <w:lang w:val="en-GB"/>
        </w:rPr>
        <w:t>child’s biological</w:t>
      </w:r>
      <w:r w:rsidR="00F63847" w:rsidRPr="00A3491E">
        <w:rPr>
          <w:rFonts w:ascii="Abadi ExtraLight" w:hAnsi="Abadi ExtraLight" w:cs="Calibri"/>
          <w:color w:val="000000" w:themeColor="text1"/>
          <w:sz w:val="16"/>
          <w:lang w:val="en-GB"/>
        </w:rPr>
        <w:t xml:space="preserve"> mother automatically has </w:t>
      </w:r>
      <w:r w:rsidR="00186E9F" w:rsidRPr="00A3491E">
        <w:rPr>
          <w:rFonts w:ascii="Abadi ExtraLight" w:hAnsi="Abadi ExtraLight" w:cs="Calibri"/>
          <w:color w:val="000000" w:themeColor="text1"/>
          <w:sz w:val="16"/>
          <w:lang w:val="en-GB"/>
        </w:rPr>
        <w:t xml:space="preserve">parental </w:t>
      </w:r>
      <w:r w:rsidR="002F0496" w:rsidRPr="00A3491E">
        <w:rPr>
          <w:rFonts w:ascii="Abadi ExtraLight" w:hAnsi="Abadi ExtraLight" w:cs="Calibri"/>
          <w:color w:val="000000" w:themeColor="text1"/>
          <w:sz w:val="16"/>
          <w:lang w:val="en-GB"/>
        </w:rPr>
        <w:t>responsibility;</w:t>
      </w:r>
      <w:r w:rsidR="00186E9F" w:rsidRPr="00A3491E">
        <w:rPr>
          <w:rFonts w:ascii="Abadi ExtraLight" w:hAnsi="Abadi ExtraLight" w:cs="Calibri"/>
          <w:color w:val="000000" w:themeColor="text1"/>
          <w:sz w:val="16"/>
          <w:lang w:val="en-GB"/>
        </w:rPr>
        <w:t xml:space="preserve"> </w:t>
      </w:r>
      <w:r w:rsidR="008017E4" w:rsidRPr="00A3491E">
        <w:rPr>
          <w:rFonts w:ascii="Abadi ExtraLight" w:hAnsi="Abadi ExtraLight" w:cs="Calibri"/>
          <w:color w:val="000000" w:themeColor="text1"/>
          <w:sz w:val="16"/>
          <w:lang w:val="en-GB"/>
        </w:rPr>
        <w:t>however,</w:t>
      </w:r>
      <w:r w:rsidR="00186E9F" w:rsidRPr="00A3491E">
        <w:rPr>
          <w:rFonts w:ascii="Abadi ExtraLight" w:hAnsi="Abadi ExtraLight" w:cs="Calibri"/>
          <w:color w:val="000000" w:themeColor="text1"/>
          <w:sz w:val="16"/>
          <w:lang w:val="en-GB"/>
        </w:rPr>
        <w:t xml:space="preserve"> </w:t>
      </w:r>
      <w:r w:rsidR="00F76322" w:rsidRPr="00A3491E">
        <w:rPr>
          <w:rFonts w:ascii="Abadi ExtraLight" w:hAnsi="Abadi ExtraLight" w:cs="Calibri"/>
          <w:color w:val="000000" w:themeColor="text1"/>
          <w:sz w:val="16"/>
          <w:lang w:val="en-GB"/>
        </w:rPr>
        <w:t xml:space="preserve">a </w:t>
      </w:r>
      <w:r w:rsidR="008169E2" w:rsidRPr="00A3491E">
        <w:rPr>
          <w:rFonts w:ascii="Abadi ExtraLight" w:hAnsi="Abadi ExtraLight" w:cs="Calibri"/>
          <w:color w:val="000000" w:themeColor="text1"/>
          <w:sz w:val="16"/>
          <w:lang w:val="en-GB"/>
        </w:rPr>
        <w:t xml:space="preserve">biological </w:t>
      </w:r>
      <w:r w:rsidR="00186E9F" w:rsidRPr="00A3491E">
        <w:rPr>
          <w:rFonts w:ascii="Abadi ExtraLight" w:hAnsi="Abadi ExtraLight" w:cs="Calibri"/>
          <w:color w:val="000000" w:themeColor="text1"/>
          <w:sz w:val="16"/>
          <w:lang w:val="en-GB"/>
        </w:rPr>
        <w:t>fathe</w:t>
      </w:r>
      <w:r w:rsidR="00F76322" w:rsidRPr="00A3491E">
        <w:rPr>
          <w:rFonts w:ascii="Abadi ExtraLight" w:hAnsi="Abadi ExtraLight" w:cs="Calibri"/>
          <w:color w:val="000000" w:themeColor="text1"/>
          <w:sz w:val="16"/>
          <w:lang w:val="en-GB"/>
        </w:rPr>
        <w:t>r</w:t>
      </w:r>
      <w:r w:rsidR="00186E9F" w:rsidRPr="00A3491E">
        <w:rPr>
          <w:rFonts w:ascii="Abadi ExtraLight" w:hAnsi="Abadi ExtraLight" w:cs="Calibri"/>
          <w:color w:val="000000" w:themeColor="text1"/>
          <w:sz w:val="16"/>
          <w:lang w:val="en-GB"/>
        </w:rPr>
        <w:t xml:space="preserve"> only ha</w:t>
      </w:r>
      <w:r w:rsidR="00F76322" w:rsidRPr="00A3491E">
        <w:rPr>
          <w:rFonts w:ascii="Abadi ExtraLight" w:hAnsi="Abadi ExtraLight" w:cs="Calibri"/>
          <w:color w:val="000000" w:themeColor="text1"/>
          <w:sz w:val="16"/>
          <w:lang w:val="en-GB"/>
        </w:rPr>
        <w:t xml:space="preserve">s </w:t>
      </w:r>
      <w:r w:rsidR="00186E9F" w:rsidRPr="00A3491E">
        <w:rPr>
          <w:rFonts w:ascii="Abadi ExtraLight" w:hAnsi="Abadi ExtraLight" w:cs="Calibri"/>
          <w:color w:val="000000" w:themeColor="text1"/>
          <w:sz w:val="16"/>
          <w:lang w:val="en-GB"/>
        </w:rPr>
        <w:t xml:space="preserve">parental </w:t>
      </w:r>
      <w:r w:rsidR="008169E2" w:rsidRPr="00A3491E">
        <w:rPr>
          <w:rFonts w:ascii="Abadi ExtraLight" w:hAnsi="Abadi ExtraLight" w:cs="Calibri"/>
          <w:color w:val="000000" w:themeColor="text1"/>
          <w:sz w:val="16"/>
          <w:lang w:val="en-GB"/>
        </w:rPr>
        <w:t>responsibility</w:t>
      </w:r>
      <w:r w:rsidR="00186E9F" w:rsidRPr="00A3491E">
        <w:rPr>
          <w:rFonts w:ascii="Abadi ExtraLight" w:hAnsi="Abadi ExtraLight" w:cs="Calibri"/>
          <w:color w:val="000000" w:themeColor="text1"/>
          <w:sz w:val="16"/>
          <w:lang w:val="en-GB"/>
        </w:rPr>
        <w:t xml:space="preserve"> if named on the child’s birth certificate</w:t>
      </w:r>
      <w:r w:rsidR="0051687B" w:rsidRPr="00A3491E">
        <w:rPr>
          <w:rFonts w:ascii="Abadi ExtraLight" w:hAnsi="Abadi ExtraLight" w:cs="Calibri"/>
          <w:color w:val="000000" w:themeColor="text1"/>
          <w:sz w:val="16"/>
          <w:lang w:val="en-GB"/>
        </w:rPr>
        <w:t>, or a relevant court order or ‘parental responsibility agreement’ is obtained.</w:t>
      </w:r>
    </w:p>
  </w:footnote>
</w:footnotes>
</file>

<file path=word/intelligence2.xml><?xml version="1.0" encoding="utf-8"?>
<int2:intelligence xmlns:int2="http://schemas.microsoft.com/office/intelligence/2020/intelligence" xmlns:oel="http://schemas.microsoft.com/office/2019/extlst">
  <int2:observations>
    <int2:bookmark int2:bookmarkName="_Int_OUaRXKym" int2:invalidationBookmarkName="" int2:hashCode="VKqztrnQUrqfZL" int2:id="w56QMCz2">
      <int2:state int2:value="Rejected" int2:type="AugLoop_Text_Critique"/>
    </int2:bookmark>
    <int2:bookmark int2:bookmarkName="_Int_WvpaqKeo" int2:invalidationBookmarkName="" int2:hashCode="MtIUVFKTgXfa1O" int2:id="Xi9JRwSK">
      <int2:state int2:value="Rejected" int2:type="WordDesignerDefault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ADE2"/>
    <w:multiLevelType w:val="hybridMultilevel"/>
    <w:tmpl w:val="2572FB6E"/>
    <w:lvl w:ilvl="0" w:tplc="6A06D53E">
      <w:start w:val="1"/>
      <w:numFmt w:val="bullet"/>
      <w:lvlText w:val=""/>
      <w:lvlJc w:val="left"/>
      <w:pPr>
        <w:ind w:left="720" w:hanging="360"/>
      </w:pPr>
      <w:rPr>
        <w:rFonts w:ascii="Symbol" w:hAnsi="Symbol" w:hint="default"/>
      </w:rPr>
    </w:lvl>
    <w:lvl w:ilvl="1" w:tplc="6442980C">
      <w:start w:val="1"/>
      <w:numFmt w:val="bullet"/>
      <w:lvlText w:val="o"/>
      <w:lvlJc w:val="left"/>
      <w:pPr>
        <w:ind w:left="1440" w:hanging="360"/>
      </w:pPr>
      <w:rPr>
        <w:rFonts w:ascii="Courier New" w:hAnsi="Courier New" w:hint="default"/>
      </w:rPr>
    </w:lvl>
    <w:lvl w:ilvl="2" w:tplc="94AC3678">
      <w:start w:val="1"/>
      <w:numFmt w:val="bullet"/>
      <w:lvlText w:val=""/>
      <w:lvlJc w:val="left"/>
      <w:pPr>
        <w:ind w:left="2160" w:hanging="360"/>
      </w:pPr>
      <w:rPr>
        <w:rFonts w:ascii="Wingdings" w:hAnsi="Wingdings" w:hint="default"/>
      </w:rPr>
    </w:lvl>
    <w:lvl w:ilvl="3" w:tplc="F76E00CA">
      <w:start w:val="1"/>
      <w:numFmt w:val="bullet"/>
      <w:lvlText w:val=""/>
      <w:lvlJc w:val="left"/>
      <w:pPr>
        <w:ind w:left="2880" w:hanging="360"/>
      </w:pPr>
      <w:rPr>
        <w:rFonts w:ascii="Symbol" w:hAnsi="Symbol" w:hint="default"/>
      </w:rPr>
    </w:lvl>
    <w:lvl w:ilvl="4" w:tplc="8EDAB71E">
      <w:start w:val="1"/>
      <w:numFmt w:val="bullet"/>
      <w:lvlText w:val="o"/>
      <w:lvlJc w:val="left"/>
      <w:pPr>
        <w:ind w:left="3600" w:hanging="360"/>
      </w:pPr>
      <w:rPr>
        <w:rFonts w:ascii="Courier New" w:hAnsi="Courier New" w:hint="default"/>
      </w:rPr>
    </w:lvl>
    <w:lvl w:ilvl="5" w:tplc="9E105B16">
      <w:start w:val="1"/>
      <w:numFmt w:val="bullet"/>
      <w:lvlText w:val=""/>
      <w:lvlJc w:val="left"/>
      <w:pPr>
        <w:ind w:left="4320" w:hanging="360"/>
      </w:pPr>
      <w:rPr>
        <w:rFonts w:ascii="Wingdings" w:hAnsi="Wingdings" w:hint="default"/>
      </w:rPr>
    </w:lvl>
    <w:lvl w:ilvl="6" w:tplc="BA1EBE3E">
      <w:start w:val="1"/>
      <w:numFmt w:val="bullet"/>
      <w:lvlText w:val=""/>
      <w:lvlJc w:val="left"/>
      <w:pPr>
        <w:ind w:left="5040" w:hanging="360"/>
      </w:pPr>
      <w:rPr>
        <w:rFonts w:ascii="Symbol" w:hAnsi="Symbol" w:hint="default"/>
      </w:rPr>
    </w:lvl>
    <w:lvl w:ilvl="7" w:tplc="E4E607F4">
      <w:start w:val="1"/>
      <w:numFmt w:val="bullet"/>
      <w:lvlText w:val="o"/>
      <w:lvlJc w:val="left"/>
      <w:pPr>
        <w:ind w:left="5760" w:hanging="360"/>
      </w:pPr>
      <w:rPr>
        <w:rFonts w:ascii="Courier New" w:hAnsi="Courier New" w:hint="default"/>
      </w:rPr>
    </w:lvl>
    <w:lvl w:ilvl="8" w:tplc="65668B26">
      <w:start w:val="1"/>
      <w:numFmt w:val="bullet"/>
      <w:lvlText w:val=""/>
      <w:lvlJc w:val="left"/>
      <w:pPr>
        <w:ind w:left="6480" w:hanging="360"/>
      </w:pPr>
      <w:rPr>
        <w:rFonts w:ascii="Wingdings" w:hAnsi="Wingdings" w:hint="default"/>
      </w:rPr>
    </w:lvl>
  </w:abstractNum>
  <w:abstractNum w:abstractNumId="1" w15:restartNumberingAfterBreak="0">
    <w:nsid w:val="1D8770AA"/>
    <w:multiLevelType w:val="hybridMultilevel"/>
    <w:tmpl w:val="CFD00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AAB089"/>
    <w:multiLevelType w:val="hybridMultilevel"/>
    <w:tmpl w:val="9B3267D6"/>
    <w:lvl w:ilvl="0" w:tplc="01BE1D68">
      <w:start w:val="1"/>
      <w:numFmt w:val="bullet"/>
      <w:lvlText w:val=""/>
      <w:lvlJc w:val="left"/>
      <w:pPr>
        <w:ind w:left="720" w:hanging="360"/>
      </w:pPr>
      <w:rPr>
        <w:rFonts w:ascii="Symbol" w:hAnsi="Symbol" w:hint="default"/>
      </w:rPr>
    </w:lvl>
    <w:lvl w:ilvl="1" w:tplc="868A02F0">
      <w:start w:val="1"/>
      <w:numFmt w:val="bullet"/>
      <w:lvlText w:val="o"/>
      <w:lvlJc w:val="left"/>
      <w:pPr>
        <w:ind w:left="1440" w:hanging="360"/>
      </w:pPr>
      <w:rPr>
        <w:rFonts w:ascii="Courier New" w:hAnsi="Courier New" w:hint="default"/>
      </w:rPr>
    </w:lvl>
    <w:lvl w:ilvl="2" w:tplc="1CB4663E">
      <w:start w:val="1"/>
      <w:numFmt w:val="bullet"/>
      <w:lvlText w:val=""/>
      <w:lvlJc w:val="left"/>
      <w:pPr>
        <w:ind w:left="2160" w:hanging="360"/>
      </w:pPr>
      <w:rPr>
        <w:rFonts w:ascii="Wingdings" w:hAnsi="Wingdings" w:hint="default"/>
      </w:rPr>
    </w:lvl>
    <w:lvl w:ilvl="3" w:tplc="E43C68BE">
      <w:start w:val="1"/>
      <w:numFmt w:val="bullet"/>
      <w:lvlText w:val=""/>
      <w:lvlJc w:val="left"/>
      <w:pPr>
        <w:ind w:left="2880" w:hanging="360"/>
      </w:pPr>
      <w:rPr>
        <w:rFonts w:ascii="Symbol" w:hAnsi="Symbol" w:hint="default"/>
      </w:rPr>
    </w:lvl>
    <w:lvl w:ilvl="4" w:tplc="96F81962">
      <w:start w:val="1"/>
      <w:numFmt w:val="bullet"/>
      <w:lvlText w:val="o"/>
      <w:lvlJc w:val="left"/>
      <w:pPr>
        <w:ind w:left="3600" w:hanging="360"/>
      </w:pPr>
      <w:rPr>
        <w:rFonts w:ascii="Courier New" w:hAnsi="Courier New" w:hint="default"/>
      </w:rPr>
    </w:lvl>
    <w:lvl w:ilvl="5" w:tplc="0440850E">
      <w:start w:val="1"/>
      <w:numFmt w:val="bullet"/>
      <w:lvlText w:val=""/>
      <w:lvlJc w:val="left"/>
      <w:pPr>
        <w:ind w:left="4320" w:hanging="360"/>
      </w:pPr>
      <w:rPr>
        <w:rFonts w:ascii="Wingdings" w:hAnsi="Wingdings" w:hint="default"/>
      </w:rPr>
    </w:lvl>
    <w:lvl w:ilvl="6" w:tplc="D3DAEFDE">
      <w:start w:val="1"/>
      <w:numFmt w:val="bullet"/>
      <w:lvlText w:val=""/>
      <w:lvlJc w:val="left"/>
      <w:pPr>
        <w:ind w:left="5040" w:hanging="360"/>
      </w:pPr>
      <w:rPr>
        <w:rFonts w:ascii="Symbol" w:hAnsi="Symbol" w:hint="default"/>
      </w:rPr>
    </w:lvl>
    <w:lvl w:ilvl="7" w:tplc="DCE03000">
      <w:start w:val="1"/>
      <w:numFmt w:val="bullet"/>
      <w:lvlText w:val="o"/>
      <w:lvlJc w:val="left"/>
      <w:pPr>
        <w:ind w:left="5760" w:hanging="360"/>
      </w:pPr>
      <w:rPr>
        <w:rFonts w:ascii="Courier New" w:hAnsi="Courier New" w:hint="default"/>
      </w:rPr>
    </w:lvl>
    <w:lvl w:ilvl="8" w:tplc="EF28940C">
      <w:start w:val="1"/>
      <w:numFmt w:val="bullet"/>
      <w:lvlText w:val=""/>
      <w:lvlJc w:val="left"/>
      <w:pPr>
        <w:ind w:left="6480" w:hanging="360"/>
      </w:pPr>
      <w:rPr>
        <w:rFonts w:ascii="Wingdings" w:hAnsi="Wingdings" w:hint="default"/>
      </w:rPr>
    </w:lvl>
  </w:abstractNum>
  <w:num w:numId="1" w16cid:durableId="1756172418">
    <w:abstractNumId w:val="0"/>
  </w:num>
  <w:num w:numId="2" w16cid:durableId="1351377867">
    <w:abstractNumId w:val="2"/>
  </w:num>
  <w:num w:numId="3" w16cid:durableId="18213825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5F8"/>
    <w:rsid w:val="00016C34"/>
    <w:rsid w:val="000661CC"/>
    <w:rsid w:val="00074A96"/>
    <w:rsid w:val="000958FB"/>
    <w:rsid w:val="000B0A4B"/>
    <w:rsid w:val="000D753B"/>
    <w:rsid w:val="00117E5E"/>
    <w:rsid w:val="00154A1B"/>
    <w:rsid w:val="00154F7B"/>
    <w:rsid w:val="00162733"/>
    <w:rsid w:val="0016294E"/>
    <w:rsid w:val="00186E9F"/>
    <w:rsid w:val="001E366A"/>
    <w:rsid w:val="00203E96"/>
    <w:rsid w:val="00213047"/>
    <w:rsid w:val="00216B77"/>
    <w:rsid w:val="00224BB2"/>
    <w:rsid w:val="00247FB5"/>
    <w:rsid w:val="002B15EE"/>
    <w:rsid w:val="002B7FE7"/>
    <w:rsid w:val="002C3393"/>
    <w:rsid w:val="002C561A"/>
    <w:rsid w:val="002F0496"/>
    <w:rsid w:val="002F04D5"/>
    <w:rsid w:val="0032084E"/>
    <w:rsid w:val="003221C8"/>
    <w:rsid w:val="00331977"/>
    <w:rsid w:val="00344E3A"/>
    <w:rsid w:val="0035146E"/>
    <w:rsid w:val="00376655"/>
    <w:rsid w:val="00383651"/>
    <w:rsid w:val="003D44AF"/>
    <w:rsid w:val="003D575C"/>
    <w:rsid w:val="003D7245"/>
    <w:rsid w:val="003F07C7"/>
    <w:rsid w:val="003F4F2C"/>
    <w:rsid w:val="004020BA"/>
    <w:rsid w:val="004058A3"/>
    <w:rsid w:val="00411A6D"/>
    <w:rsid w:val="0041485D"/>
    <w:rsid w:val="004160E8"/>
    <w:rsid w:val="00416AF3"/>
    <w:rsid w:val="00417675"/>
    <w:rsid w:val="00423A4B"/>
    <w:rsid w:val="00445A44"/>
    <w:rsid w:val="00471D6B"/>
    <w:rsid w:val="00492401"/>
    <w:rsid w:val="00500071"/>
    <w:rsid w:val="00500BEA"/>
    <w:rsid w:val="0051687B"/>
    <w:rsid w:val="00516DF7"/>
    <w:rsid w:val="00525DC6"/>
    <w:rsid w:val="0054437D"/>
    <w:rsid w:val="005524F3"/>
    <w:rsid w:val="00555C9A"/>
    <w:rsid w:val="00560E2E"/>
    <w:rsid w:val="00573100"/>
    <w:rsid w:val="005A5243"/>
    <w:rsid w:val="005D0ABF"/>
    <w:rsid w:val="006013F1"/>
    <w:rsid w:val="0060506E"/>
    <w:rsid w:val="006105C8"/>
    <w:rsid w:val="00615C5C"/>
    <w:rsid w:val="00627647"/>
    <w:rsid w:val="00676651"/>
    <w:rsid w:val="00676D58"/>
    <w:rsid w:val="006A4755"/>
    <w:rsid w:val="006C4E92"/>
    <w:rsid w:val="006C74F9"/>
    <w:rsid w:val="006E37A7"/>
    <w:rsid w:val="006E73C2"/>
    <w:rsid w:val="00720EB7"/>
    <w:rsid w:val="00744C49"/>
    <w:rsid w:val="00756EC5"/>
    <w:rsid w:val="00762B0E"/>
    <w:rsid w:val="00795151"/>
    <w:rsid w:val="007A161D"/>
    <w:rsid w:val="007A52BB"/>
    <w:rsid w:val="007A593B"/>
    <w:rsid w:val="007F7E12"/>
    <w:rsid w:val="008017E4"/>
    <w:rsid w:val="008122CC"/>
    <w:rsid w:val="008169E2"/>
    <w:rsid w:val="00831CF2"/>
    <w:rsid w:val="00844D85"/>
    <w:rsid w:val="00866AEA"/>
    <w:rsid w:val="00867D39"/>
    <w:rsid w:val="008752BB"/>
    <w:rsid w:val="008975F8"/>
    <w:rsid w:val="008B26FA"/>
    <w:rsid w:val="008B76FD"/>
    <w:rsid w:val="0091455E"/>
    <w:rsid w:val="009157EC"/>
    <w:rsid w:val="00923ECB"/>
    <w:rsid w:val="00932659"/>
    <w:rsid w:val="00932DD6"/>
    <w:rsid w:val="00934DFC"/>
    <w:rsid w:val="00935D16"/>
    <w:rsid w:val="0094209F"/>
    <w:rsid w:val="009449D5"/>
    <w:rsid w:val="0097694A"/>
    <w:rsid w:val="00976C26"/>
    <w:rsid w:val="009937FA"/>
    <w:rsid w:val="00995E2A"/>
    <w:rsid w:val="00995F29"/>
    <w:rsid w:val="009A1A0E"/>
    <w:rsid w:val="009A5B52"/>
    <w:rsid w:val="009B222B"/>
    <w:rsid w:val="009C2305"/>
    <w:rsid w:val="009C7FA8"/>
    <w:rsid w:val="009D7DDF"/>
    <w:rsid w:val="009F2FA3"/>
    <w:rsid w:val="00A06313"/>
    <w:rsid w:val="00A07CFD"/>
    <w:rsid w:val="00A3491E"/>
    <w:rsid w:val="00A533C9"/>
    <w:rsid w:val="00A71BD8"/>
    <w:rsid w:val="00AB0BA3"/>
    <w:rsid w:val="00AB43C6"/>
    <w:rsid w:val="00B022ED"/>
    <w:rsid w:val="00B16C3A"/>
    <w:rsid w:val="00B21C5F"/>
    <w:rsid w:val="00B22BA5"/>
    <w:rsid w:val="00B744D3"/>
    <w:rsid w:val="00B802E5"/>
    <w:rsid w:val="00B83193"/>
    <w:rsid w:val="00BA1D96"/>
    <w:rsid w:val="00BB00EF"/>
    <w:rsid w:val="00BC58EE"/>
    <w:rsid w:val="00BE7905"/>
    <w:rsid w:val="00BF7160"/>
    <w:rsid w:val="00C07CD4"/>
    <w:rsid w:val="00C11ED7"/>
    <w:rsid w:val="00C27005"/>
    <w:rsid w:val="00C27449"/>
    <w:rsid w:val="00C45F67"/>
    <w:rsid w:val="00C4678D"/>
    <w:rsid w:val="00C76141"/>
    <w:rsid w:val="00CB29CD"/>
    <w:rsid w:val="00CB5D3C"/>
    <w:rsid w:val="00CD4C1D"/>
    <w:rsid w:val="00CD51B0"/>
    <w:rsid w:val="00CE697F"/>
    <w:rsid w:val="00CF1B1D"/>
    <w:rsid w:val="00D02500"/>
    <w:rsid w:val="00D239E5"/>
    <w:rsid w:val="00D4128D"/>
    <w:rsid w:val="00D4303F"/>
    <w:rsid w:val="00D90391"/>
    <w:rsid w:val="00D92FDC"/>
    <w:rsid w:val="00DA39B5"/>
    <w:rsid w:val="00DC38D1"/>
    <w:rsid w:val="00DC77A9"/>
    <w:rsid w:val="00DD32F5"/>
    <w:rsid w:val="00DE465E"/>
    <w:rsid w:val="00DF31DF"/>
    <w:rsid w:val="00E14521"/>
    <w:rsid w:val="00E37E4C"/>
    <w:rsid w:val="00E4403A"/>
    <w:rsid w:val="00E54F88"/>
    <w:rsid w:val="00E64C24"/>
    <w:rsid w:val="00E8190C"/>
    <w:rsid w:val="00EC79AA"/>
    <w:rsid w:val="00ED04B3"/>
    <w:rsid w:val="00ED1A18"/>
    <w:rsid w:val="00EE7113"/>
    <w:rsid w:val="00EF04F9"/>
    <w:rsid w:val="00F30190"/>
    <w:rsid w:val="00F511EE"/>
    <w:rsid w:val="00F63847"/>
    <w:rsid w:val="00F76322"/>
    <w:rsid w:val="00FA2247"/>
    <w:rsid w:val="00FD0404"/>
    <w:rsid w:val="00FD3CF0"/>
    <w:rsid w:val="00FE4FAD"/>
    <w:rsid w:val="00FE63DD"/>
    <w:rsid w:val="00FF410E"/>
    <w:rsid w:val="00FF536B"/>
    <w:rsid w:val="01113F53"/>
    <w:rsid w:val="0481450D"/>
    <w:rsid w:val="071914A0"/>
    <w:rsid w:val="07E237F1"/>
    <w:rsid w:val="0816F16C"/>
    <w:rsid w:val="0A50B562"/>
    <w:rsid w:val="0EC3DCA3"/>
    <w:rsid w:val="156BB9D1"/>
    <w:rsid w:val="18FBC4F3"/>
    <w:rsid w:val="1AF84E56"/>
    <w:rsid w:val="1BF16EB6"/>
    <w:rsid w:val="1C203F8D"/>
    <w:rsid w:val="1F290F78"/>
    <w:rsid w:val="1F8647B7"/>
    <w:rsid w:val="2082A959"/>
    <w:rsid w:val="2106D6D8"/>
    <w:rsid w:val="2A0C078C"/>
    <w:rsid w:val="2A86B73F"/>
    <w:rsid w:val="2E3AC8EF"/>
    <w:rsid w:val="2EA759E9"/>
    <w:rsid w:val="3000A02C"/>
    <w:rsid w:val="31F87FBB"/>
    <w:rsid w:val="323F8930"/>
    <w:rsid w:val="33335D0A"/>
    <w:rsid w:val="335603C7"/>
    <w:rsid w:val="336A96F7"/>
    <w:rsid w:val="33AC8DF6"/>
    <w:rsid w:val="33B100F3"/>
    <w:rsid w:val="3B75A8DC"/>
    <w:rsid w:val="3B9F46C6"/>
    <w:rsid w:val="422ECEE5"/>
    <w:rsid w:val="43380C0B"/>
    <w:rsid w:val="4A5CCAB6"/>
    <w:rsid w:val="4AD43AA4"/>
    <w:rsid w:val="4B309B91"/>
    <w:rsid w:val="4B7A91CF"/>
    <w:rsid w:val="4F622D85"/>
    <w:rsid w:val="504E02F2"/>
    <w:rsid w:val="508FF9F1"/>
    <w:rsid w:val="51E9D353"/>
    <w:rsid w:val="522BCA52"/>
    <w:rsid w:val="53DA5C38"/>
    <w:rsid w:val="55636B14"/>
    <w:rsid w:val="5661FB15"/>
    <w:rsid w:val="5B235B06"/>
    <w:rsid w:val="5BF1F90F"/>
    <w:rsid w:val="65AD0373"/>
    <w:rsid w:val="66C1354D"/>
    <w:rsid w:val="66D08ABD"/>
    <w:rsid w:val="68DC0712"/>
    <w:rsid w:val="6C0A4C42"/>
    <w:rsid w:val="6C13A7D4"/>
    <w:rsid w:val="6C4A861B"/>
    <w:rsid w:val="6C504C96"/>
    <w:rsid w:val="6CAFAD06"/>
    <w:rsid w:val="6EE03B8D"/>
    <w:rsid w:val="76723AC4"/>
    <w:rsid w:val="780E0B25"/>
    <w:rsid w:val="79A9DB86"/>
    <w:rsid w:val="7C9F8549"/>
    <w:rsid w:val="7D8B5A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E79A9"/>
  <w15:chartTrackingRefBased/>
  <w15:docId w15:val="{58C2B9CE-69B3-4475-847F-CC9E6A08E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75F8"/>
    <w:pPr>
      <w:spacing w:before="120" w:after="120" w:line="240" w:lineRule="auto"/>
    </w:pPr>
    <w:rPr>
      <w:rFonts w:ascii="Arial" w:eastAsia="MS Mincho" w:hAnsi="Arial" w:cs="Times New Roman"/>
      <w:sz w:val="20"/>
      <w:szCs w:val="24"/>
      <w:lang w:val="en-US"/>
    </w:rPr>
  </w:style>
  <w:style w:type="paragraph" w:styleId="Heading1">
    <w:name w:val="heading 1"/>
    <w:basedOn w:val="Normal"/>
    <w:next w:val="Normal"/>
    <w:link w:val="Heading1Char"/>
    <w:uiPriority w:val="9"/>
    <w:qFormat/>
    <w:rsid w:val="008975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1">
    <w:name w:val="Title 1"/>
    <w:basedOn w:val="Heading1"/>
    <w:link w:val="Title1Char"/>
    <w:autoRedefine/>
    <w:qFormat/>
    <w:rsid w:val="008122CC"/>
    <w:pPr>
      <w:spacing w:before="0"/>
    </w:pPr>
    <w:rPr>
      <w:rFonts w:ascii="Abadi" w:eastAsia="MS Gothic" w:hAnsi="Abadi" w:cstheme="minorHAnsi"/>
      <w:bCs/>
      <w:color w:val="FF0000"/>
      <w:sz w:val="28"/>
    </w:rPr>
  </w:style>
  <w:style w:type="character" w:customStyle="1" w:styleId="Title1Char">
    <w:name w:val="Title 1 Char"/>
    <w:link w:val="Title1"/>
    <w:rsid w:val="008122CC"/>
    <w:rPr>
      <w:rFonts w:ascii="Abadi" w:eastAsia="MS Gothic" w:hAnsi="Abadi" w:cstheme="minorHAnsi"/>
      <w:bCs/>
      <w:color w:val="FF0000"/>
      <w:sz w:val="28"/>
      <w:szCs w:val="32"/>
      <w:lang w:val="en-US"/>
    </w:rPr>
  </w:style>
  <w:style w:type="character" w:customStyle="1" w:styleId="Heading1Char">
    <w:name w:val="Heading 1 Char"/>
    <w:basedOn w:val="DefaultParagraphFont"/>
    <w:link w:val="Heading1"/>
    <w:uiPriority w:val="9"/>
    <w:rsid w:val="008975F8"/>
    <w:rPr>
      <w:rFonts w:asciiTheme="majorHAnsi" w:eastAsiaTheme="majorEastAsia" w:hAnsiTheme="majorHAnsi" w:cstheme="majorBidi"/>
      <w:color w:val="2F5496" w:themeColor="accent1" w:themeShade="BF"/>
      <w:sz w:val="32"/>
      <w:szCs w:val="32"/>
      <w:lang w:val="en-US"/>
    </w:rPr>
  </w:style>
  <w:style w:type="table" w:styleId="TableGrid">
    <w:name w:val="Table Grid"/>
    <w:basedOn w:val="TableNormal"/>
    <w:uiPriority w:val="39"/>
    <w:rsid w:val="00074A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161D"/>
    <w:rPr>
      <w:color w:val="0563C1" w:themeColor="hyperlink"/>
      <w:u w:val="single"/>
    </w:rPr>
  </w:style>
  <w:style w:type="paragraph" w:styleId="ListParagraph">
    <w:name w:val="List Paragraph"/>
    <w:basedOn w:val="Normal"/>
    <w:uiPriority w:val="34"/>
    <w:qFormat/>
    <w:rsid w:val="007A161D"/>
    <w:pPr>
      <w:spacing w:before="0" w:after="160" w:line="259" w:lineRule="auto"/>
      <w:ind w:left="720"/>
      <w:contextualSpacing/>
    </w:pPr>
    <w:rPr>
      <w:rFonts w:asciiTheme="minorHAnsi" w:eastAsiaTheme="minorHAnsi" w:hAnsiTheme="minorHAnsi" w:cstheme="minorBidi"/>
      <w:sz w:val="22"/>
      <w:szCs w:val="22"/>
      <w:lang w:val="en-GB"/>
    </w:rPr>
  </w:style>
  <w:style w:type="paragraph" w:styleId="Header">
    <w:name w:val="header"/>
    <w:basedOn w:val="Normal"/>
    <w:link w:val="HeaderChar"/>
    <w:uiPriority w:val="99"/>
    <w:unhideWhenUsed/>
    <w:rsid w:val="002B15EE"/>
    <w:pPr>
      <w:tabs>
        <w:tab w:val="center" w:pos="4513"/>
        <w:tab w:val="right" w:pos="9026"/>
      </w:tabs>
      <w:spacing w:before="0" w:after="0"/>
    </w:pPr>
  </w:style>
  <w:style w:type="character" w:customStyle="1" w:styleId="HeaderChar">
    <w:name w:val="Header Char"/>
    <w:basedOn w:val="DefaultParagraphFont"/>
    <w:link w:val="Header"/>
    <w:uiPriority w:val="99"/>
    <w:rsid w:val="002B15EE"/>
    <w:rPr>
      <w:rFonts w:ascii="Arial" w:eastAsia="MS Mincho" w:hAnsi="Arial" w:cs="Times New Roman"/>
      <w:sz w:val="20"/>
      <w:szCs w:val="24"/>
      <w:lang w:val="en-US"/>
    </w:rPr>
  </w:style>
  <w:style w:type="paragraph" w:styleId="Footer">
    <w:name w:val="footer"/>
    <w:basedOn w:val="Normal"/>
    <w:link w:val="FooterChar"/>
    <w:uiPriority w:val="99"/>
    <w:unhideWhenUsed/>
    <w:rsid w:val="002B15EE"/>
    <w:pPr>
      <w:tabs>
        <w:tab w:val="center" w:pos="4513"/>
        <w:tab w:val="right" w:pos="9026"/>
      </w:tabs>
      <w:spacing w:before="0" w:after="0"/>
    </w:pPr>
  </w:style>
  <w:style w:type="character" w:customStyle="1" w:styleId="FooterChar">
    <w:name w:val="Footer Char"/>
    <w:basedOn w:val="DefaultParagraphFont"/>
    <w:link w:val="Footer"/>
    <w:uiPriority w:val="99"/>
    <w:rsid w:val="002B15EE"/>
    <w:rPr>
      <w:rFonts w:ascii="Arial" w:eastAsia="MS Mincho" w:hAnsi="Arial" w:cs="Times New Roman"/>
      <w:sz w:val="20"/>
      <w:szCs w:val="24"/>
      <w:lang w:val="en-US"/>
    </w:rPr>
  </w:style>
  <w:style w:type="paragraph" w:styleId="PlainText">
    <w:name w:val="Plain Text"/>
    <w:basedOn w:val="Normal"/>
    <w:link w:val="PlainTextChar"/>
    <w:uiPriority w:val="99"/>
    <w:unhideWhenUsed/>
    <w:rsid w:val="002C3393"/>
    <w:pPr>
      <w:spacing w:before="0" w:after="0"/>
    </w:pPr>
    <w:rPr>
      <w:rFonts w:ascii="Calibri" w:eastAsiaTheme="minorHAnsi" w:hAnsi="Calibri" w:cs="Calibri"/>
      <w:sz w:val="22"/>
      <w:szCs w:val="22"/>
      <w:lang w:val="en-GB"/>
    </w:rPr>
  </w:style>
  <w:style w:type="character" w:customStyle="1" w:styleId="PlainTextChar">
    <w:name w:val="Plain Text Char"/>
    <w:basedOn w:val="DefaultParagraphFont"/>
    <w:link w:val="PlainText"/>
    <w:uiPriority w:val="99"/>
    <w:rsid w:val="002C3393"/>
    <w:rPr>
      <w:rFonts w:ascii="Calibri" w:hAnsi="Calibri" w:cs="Calibri"/>
    </w:rPr>
  </w:style>
  <w:style w:type="paragraph" w:styleId="BalloonText">
    <w:name w:val="Balloon Text"/>
    <w:basedOn w:val="Normal"/>
    <w:link w:val="BalloonTextChar"/>
    <w:uiPriority w:val="99"/>
    <w:semiHidden/>
    <w:unhideWhenUsed/>
    <w:rsid w:val="00EE7113"/>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7113"/>
    <w:rPr>
      <w:rFonts w:ascii="Segoe UI" w:eastAsia="MS Mincho" w:hAnsi="Segoe UI" w:cs="Segoe UI"/>
      <w:sz w:val="18"/>
      <w:szCs w:val="18"/>
      <w:lang w:val="en-US"/>
    </w:rPr>
  </w:style>
  <w:style w:type="paragraph" w:styleId="Revision">
    <w:name w:val="Revision"/>
    <w:hidden/>
    <w:uiPriority w:val="99"/>
    <w:semiHidden/>
    <w:rsid w:val="00203E96"/>
    <w:pPr>
      <w:spacing w:after="0" w:line="240" w:lineRule="auto"/>
    </w:pPr>
    <w:rPr>
      <w:rFonts w:ascii="Arial" w:eastAsia="MS Mincho" w:hAnsi="Arial" w:cs="Times New Roman"/>
      <w:sz w:val="20"/>
      <w:szCs w:val="24"/>
      <w:lang w:val="en-US"/>
    </w:rPr>
  </w:style>
  <w:style w:type="character" w:styleId="FollowedHyperlink">
    <w:name w:val="FollowedHyperlink"/>
    <w:basedOn w:val="DefaultParagraphFont"/>
    <w:uiPriority w:val="99"/>
    <w:semiHidden/>
    <w:unhideWhenUsed/>
    <w:rsid w:val="00795151"/>
    <w:rPr>
      <w:color w:val="954F72" w:themeColor="followedHyperlink"/>
      <w:u w:val="single"/>
    </w:rPr>
  </w:style>
  <w:style w:type="character" w:styleId="UnresolvedMention">
    <w:name w:val="Unresolved Mention"/>
    <w:basedOn w:val="DefaultParagraphFont"/>
    <w:uiPriority w:val="99"/>
    <w:semiHidden/>
    <w:unhideWhenUsed/>
    <w:rsid w:val="00795151"/>
    <w:rPr>
      <w:color w:val="605E5C"/>
      <w:shd w:val="clear" w:color="auto" w:fill="E1DFDD"/>
    </w:rPr>
  </w:style>
  <w:style w:type="character" w:styleId="CommentReference">
    <w:name w:val="annotation reference"/>
    <w:basedOn w:val="DefaultParagraphFont"/>
    <w:uiPriority w:val="99"/>
    <w:semiHidden/>
    <w:unhideWhenUsed/>
    <w:rsid w:val="00B21C5F"/>
    <w:rPr>
      <w:sz w:val="16"/>
      <w:szCs w:val="16"/>
    </w:rPr>
  </w:style>
  <w:style w:type="paragraph" w:styleId="CommentText">
    <w:name w:val="annotation text"/>
    <w:basedOn w:val="Normal"/>
    <w:link w:val="CommentTextChar"/>
    <w:uiPriority w:val="99"/>
    <w:unhideWhenUsed/>
    <w:rsid w:val="00B21C5F"/>
    <w:rPr>
      <w:szCs w:val="20"/>
    </w:rPr>
  </w:style>
  <w:style w:type="character" w:customStyle="1" w:styleId="CommentTextChar">
    <w:name w:val="Comment Text Char"/>
    <w:basedOn w:val="DefaultParagraphFont"/>
    <w:link w:val="CommentText"/>
    <w:uiPriority w:val="99"/>
    <w:rsid w:val="00B21C5F"/>
    <w:rPr>
      <w:rFonts w:ascii="Arial" w:eastAsia="MS Mincho"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B21C5F"/>
    <w:rPr>
      <w:b/>
      <w:bCs/>
    </w:rPr>
  </w:style>
  <w:style w:type="character" w:customStyle="1" w:styleId="CommentSubjectChar">
    <w:name w:val="Comment Subject Char"/>
    <w:basedOn w:val="CommentTextChar"/>
    <w:link w:val="CommentSubject"/>
    <w:uiPriority w:val="99"/>
    <w:semiHidden/>
    <w:rsid w:val="00B21C5F"/>
    <w:rPr>
      <w:rFonts w:ascii="Arial" w:eastAsia="MS Mincho" w:hAnsi="Arial" w:cs="Times New Roman"/>
      <w:b/>
      <w:bCs/>
      <w:sz w:val="20"/>
      <w:szCs w:val="20"/>
      <w:lang w:val="en-US"/>
    </w:rPr>
  </w:style>
  <w:style w:type="paragraph" w:styleId="FootnoteText">
    <w:name w:val="footnote text"/>
    <w:basedOn w:val="Normal"/>
    <w:link w:val="FootnoteTextChar"/>
    <w:uiPriority w:val="99"/>
    <w:semiHidden/>
    <w:unhideWhenUsed/>
    <w:rsid w:val="00154F7B"/>
    <w:pPr>
      <w:spacing w:before="0" w:after="0"/>
    </w:pPr>
    <w:rPr>
      <w:szCs w:val="20"/>
    </w:rPr>
  </w:style>
  <w:style w:type="character" w:customStyle="1" w:styleId="FootnoteTextChar">
    <w:name w:val="Footnote Text Char"/>
    <w:basedOn w:val="DefaultParagraphFont"/>
    <w:link w:val="FootnoteText"/>
    <w:uiPriority w:val="99"/>
    <w:semiHidden/>
    <w:rsid w:val="00154F7B"/>
    <w:rPr>
      <w:rFonts w:ascii="Arial" w:eastAsia="MS Mincho" w:hAnsi="Arial" w:cs="Times New Roman"/>
      <w:sz w:val="20"/>
      <w:szCs w:val="20"/>
      <w:lang w:val="en-US"/>
    </w:rPr>
  </w:style>
  <w:style w:type="character" w:styleId="FootnoteReference">
    <w:name w:val="footnote reference"/>
    <w:basedOn w:val="DefaultParagraphFont"/>
    <w:uiPriority w:val="99"/>
    <w:semiHidden/>
    <w:unhideWhenUsed/>
    <w:rsid w:val="00154F7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75983">
      <w:bodyDiv w:val="1"/>
      <w:marLeft w:val="0"/>
      <w:marRight w:val="0"/>
      <w:marTop w:val="0"/>
      <w:marBottom w:val="0"/>
      <w:divBdr>
        <w:top w:val="none" w:sz="0" w:space="0" w:color="auto"/>
        <w:left w:val="none" w:sz="0" w:space="0" w:color="auto"/>
        <w:bottom w:val="none" w:sz="0" w:space="0" w:color="auto"/>
        <w:right w:val="none" w:sz="0" w:space="0" w:color="auto"/>
      </w:divBdr>
    </w:div>
    <w:div w:id="1389573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ealing-with-issues-relating-to-parental-responsibility/understanding-and-dealing-with-issues-relating-to-parental-responsibility"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parental-rights-responsibiliti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parental-rights-responsibi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1EDCB13523884EAB5BBCBE47F39CDA" ma:contentTypeVersion="16" ma:contentTypeDescription="Create a new document." ma:contentTypeScope="" ma:versionID="85271f77a87d7b75736b7ddf81bbd0a4">
  <xsd:schema xmlns:xsd="http://www.w3.org/2001/XMLSchema" xmlns:xs="http://www.w3.org/2001/XMLSchema" xmlns:p="http://schemas.microsoft.com/office/2006/metadata/properties" xmlns:ns2="4ce18f29-8878-4ae7-902a-3f9b24d7a303" xmlns:ns3="d156c98e-53f4-447c-bd60-b495967c1401" targetNamespace="http://schemas.microsoft.com/office/2006/metadata/properties" ma:root="true" ma:fieldsID="3336e2077f52a432e27ca1883c55bea1" ns2:_="" ns3:_="">
    <xsd:import namespace="4ce18f29-8878-4ae7-902a-3f9b24d7a303"/>
    <xsd:import namespace="d156c98e-53f4-447c-bd60-b495967c14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e18f29-8878-4ae7-902a-3f9b24d7a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755d410-7f0d-45c5-9b9d-b0409a618ae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56c98e-53f4-447c-bd60-b495967c140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5bea39f-0c4a-4884-b15c-1c78a6852e74}" ma:internalName="TaxCatchAll" ma:showField="CatchAllData" ma:web="d156c98e-53f4-447c-bd60-b495967c140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ce18f29-8878-4ae7-902a-3f9b24d7a303">
      <Terms xmlns="http://schemas.microsoft.com/office/infopath/2007/PartnerControls"/>
    </lcf76f155ced4ddcb4097134ff3c332f>
    <TaxCatchAll xmlns="d156c98e-53f4-447c-bd60-b495967c140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3E7826-8922-4A59-BC17-A72366CF1616}"/>
</file>

<file path=customXml/itemProps2.xml><?xml version="1.0" encoding="utf-8"?>
<ds:datastoreItem xmlns:ds="http://schemas.openxmlformats.org/officeDocument/2006/customXml" ds:itemID="{1ED1A62A-1989-4A10-B996-8A5FF63181B0}">
  <ds:schemaRefs>
    <ds:schemaRef ds:uri="http://schemas.microsoft.com/office/2006/metadata/properties"/>
    <ds:schemaRef ds:uri="http://schemas.microsoft.com/office/infopath/2007/PartnerControls"/>
    <ds:schemaRef ds:uri="07519c8c-55a8-404d-9e45-218e86772dd9"/>
    <ds:schemaRef ds:uri="6de1fd8e-aa79-4829-b4b6-00a7bdc5f2de"/>
  </ds:schemaRefs>
</ds:datastoreItem>
</file>

<file path=customXml/itemProps3.xml><?xml version="1.0" encoding="utf-8"?>
<ds:datastoreItem xmlns:ds="http://schemas.openxmlformats.org/officeDocument/2006/customXml" ds:itemID="{906319AE-F4CE-4EA0-B159-E67AA9F4D5FE}">
  <ds:schemaRefs>
    <ds:schemaRef ds:uri="http://schemas.openxmlformats.org/officeDocument/2006/bibliography"/>
  </ds:schemaRefs>
</ds:datastoreItem>
</file>

<file path=customXml/itemProps4.xml><?xml version="1.0" encoding="utf-8"?>
<ds:datastoreItem xmlns:ds="http://schemas.openxmlformats.org/officeDocument/2006/customXml" ds:itemID="{8C00014B-A761-4ED6-8C0C-499B2B44D3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2831</Words>
  <Characters>16137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Bull</dc:creator>
  <cp:keywords/>
  <dc:description/>
  <cp:lastModifiedBy>Clare Evans</cp:lastModifiedBy>
  <cp:revision>2</cp:revision>
  <dcterms:created xsi:type="dcterms:W3CDTF">2026-09-10T09:40:00Z</dcterms:created>
  <dcterms:modified xsi:type="dcterms:W3CDTF">2026-09-10T09:40:00Z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0x0101002B1EDCB13523884EAB5BBCBE47F39CDA</vt:lpwstr>
  </property>
  <property fmtid="{D5CDD505-2E9C-101B-9397-08002B2CF9AE}" pid="3" name="Order">
    <vt:r8>975000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