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6379"/>
        <w:gridCol w:w="7738"/>
      </w:tblGrid>
      <w:tr w:rsidR="006312CB" w:rsidRPr="006312CB" w14:paraId="3B1D10E5" w14:textId="77777777" w:rsidTr="006312CB">
        <w:tc>
          <w:tcPr>
            <w:tcW w:w="15388" w:type="dxa"/>
            <w:gridSpan w:val="3"/>
            <w:shd w:val="clear" w:color="auto" w:fill="C00000"/>
            <w:vAlign w:val="center"/>
          </w:tcPr>
          <w:p w14:paraId="11245D54" w14:textId="34CD01F8" w:rsidR="006312CB" w:rsidRPr="006312CB" w:rsidRDefault="00D876C6" w:rsidP="006312CB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EYFS</w:t>
            </w:r>
          </w:p>
        </w:tc>
      </w:tr>
      <w:tr w:rsidR="00177322" w:rsidRPr="006312CB" w14:paraId="29BEDCBD" w14:textId="5EBDE4E5" w:rsidTr="00177322">
        <w:tc>
          <w:tcPr>
            <w:tcW w:w="7650" w:type="dxa"/>
            <w:gridSpan w:val="2"/>
            <w:shd w:val="clear" w:color="auto" w:fill="C00000"/>
            <w:vAlign w:val="center"/>
          </w:tcPr>
          <w:p w14:paraId="0B8F5DE7" w14:textId="5A34EE5C" w:rsidR="00177322" w:rsidRDefault="00177322" w:rsidP="006312CB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Nursery</w:t>
            </w:r>
          </w:p>
        </w:tc>
        <w:tc>
          <w:tcPr>
            <w:tcW w:w="7738" w:type="dxa"/>
            <w:shd w:val="clear" w:color="auto" w:fill="C00000"/>
            <w:vAlign w:val="center"/>
          </w:tcPr>
          <w:p w14:paraId="36031549" w14:textId="5A51743D" w:rsidR="00177322" w:rsidRDefault="00177322" w:rsidP="006312CB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Reception</w:t>
            </w:r>
          </w:p>
        </w:tc>
      </w:tr>
      <w:tr w:rsidR="00177322" w:rsidRPr="006312CB" w14:paraId="5241DF33" w14:textId="77777777" w:rsidTr="00177322">
        <w:tc>
          <w:tcPr>
            <w:tcW w:w="7650" w:type="dxa"/>
            <w:gridSpan w:val="2"/>
            <w:shd w:val="clear" w:color="auto" w:fill="FFFFFF" w:themeFill="background1"/>
            <w:vAlign w:val="center"/>
          </w:tcPr>
          <w:p w14:paraId="422F679B" w14:textId="2EBD9BE0" w:rsidR="00177322" w:rsidRPr="00DB4D22" w:rsidRDefault="00177322" w:rsidP="008F0BC4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DB4D22">
              <w:rPr>
                <w:rFonts w:ascii="Century Gothic" w:hAnsi="Century Gothic"/>
                <w:bCs/>
                <w:sz w:val="20"/>
                <w:szCs w:val="20"/>
              </w:rPr>
              <w:t>Throughout the year, ongoing celebrations of different faiths and cultures.</w:t>
            </w:r>
          </w:p>
          <w:p w14:paraId="23DB4A49" w14:textId="77777777" w:rsidR="00177322" w:rsidRDefault="00177322" w:rsidP="008F0BC4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64F0EA8D" w14:textId="2FA68F7C" w:rsidR="00177322" w:rsidRPr="008F0BC4" w:rsidRDefault="00177322" w:rsidP="008F0BC4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F0BC4">
              <w:rPr>
                <w:rFonts w:ascii="Century Gothic" w:hAnsi="Century Gothic"/>
                <w:b/>
                <w:bCs/>
                <w:sz w:val="20"/>
                <w:szCs w:val="20"/>
              </w:rPr>
              <w:t>Communication and Language</w:t>
            </w:r>
          </w:p>
          <w:p w14:paraId="66001173" w14:textId="77777777" w:rsidR="00177322" w:rsidRPr="008F0BC4" w:rsidRDefault="00177322" w:rsidP="00843C69">
            <w:pPr>
              <w:pStyle w:val="ListParagraph"/>
              <w:numPr>
                <w:ilvl w:val="0"/>
                <w:numId w:val="16"/>
              </w:numPr>
              <w:ind w:left="57" w:firstLine="170"/>
              <w:rPr>
                <w:rFonts w:ascii="Century Gothic" w:hAnsi="Century Gothic"/>
                <w:sz w:val="20"/>
                <w:szCs w:val="20"/>
              </w:rPr>
            </w:pPr>
            <w:r w:rsidRPr="008F0BC4">
              <w:rPr>
                <w:rFonts w:ascii="Century Gothic" w:hAnsi="Century Gothic"/>
                <w:sz w:val="20"/>
                <w:szCs w:val="20"/>
              </w:rPr>
              <w:t xml:space="preserve">Enjoy listening to stories and can remember some of what happens. </w:t>
            </w:r>
          </w:p>
          <w:p w14:paraId="3AD463F6" w14:textId="77777777" w:rsidR="00177322" w:rsidRPr="008F0BC4" w:rsidRDefault="00177322" w:rsidP="008F0BC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1B108DD" w14:textId="09632022" w:rsidR="00177322" w:rsidRPr="008F0BC4" w:rsidRDefault="00177322" w:rsidP="008F0BC4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F0BC4">
              <w:rPr>
                <w:rFonts w:ascii="Century Gothic" w:hAnsi="Century Gothic"/>
                <w:b/>
                <w:bCs/>
                <w:sz w:val="20"/>
                <w:szCs w:val="20"/>
              </w:rPr>
              <w:t>PSED</w:t>
            </w:r>
          </w:p>
          <w:p w14:paraId="6BA11A05" w14:textId="1107BF92" w:rsidR="00177322" w:rsidRDefault="00177322" w:rsidP="00843C69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20"/>
                <w:szCs w:val="20"/>
              </w:rPr>
            </w:pPr>
            <w:r w:rsidRPr="008F0BC4">
              <w:rPr>
                <w:rFonts w:ascii="Century Gothic" w:hAnsi="Century Gothic"/>
                <w:sz w:val="20"/>
                <w:szCs w:val="20"/>
              </w:rPr>
              <w:t xml:space="preserve">Develop their sense of responsibility and membership of a community. </w:t>
            </w:r>
          </w:p>
          <w:p w14:paraId="714CF843" w14:textId="5BD60138" w:rsidR="00177322" w:rsidRDefault="00177322" w:rsidP="008F0BC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BF9A48D" w14:textId="28E45A5D" w:rsidR="00177322" w:rsidRPr="008F0BC4" w:rsidRDefault="00177322" w:rsidP="008F0BC4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F0BC4">
              <w:rPr>
                <w:rFonts w:ascii="Century Gothic" w:hAnsi="Century Gothic"/>
                <w:b/>
                <w:bCs/>
                <w:sz w:val="20"/>
                <w:szCs w:val="20"/>
              </w:rPr>
              <w:t>Literacy</w:t>
            </w:r>
          </w:p>
          <w:p w14:paraId="5B6B5DBA" w14:textId="40F78E66" w:rsidR="00177322" w:rsidRPr="008F0BC4" w:rsidRDefault="00177322" w:rsidP="00843C69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20"/>
                <w:szCs w:val="20"/>
              </w:rPr>
            </w:pPr>
            <w:r w:rsidRPr="008F0BC4">
              <w:rPr>
                <w:rFonts w:ascii="Century Gothic" w:hAnsi="Century Gothic"/>
                <w:sz w:val="20"/>
                <w:szCs w:val="20"/>
              </w:rPr>
              <w:t>I have learnt new vocabulary from the stories I have heard.</w:t>
            </w:r>
          </w:p>
          <w:p w14:paraId="2EA9A436" w14:textId="1B83E9FD" w:rsidR="00177322" w:rsidRPr="008F0BC4" w:rsidRDefault="00177322" w:rsidP="008F0BC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EB444EF" w14:textId="79FE9E9C" w:rsidR="00177322" w:rsidRPr="008F0BC4" w:rsidRDefault="00177322" w:rsidP="008F0BC4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F0BC4">
              <w:rPr>
                <w:rFonts w:ascii="Century Gothic" w:hAnsi="Century Gothic"/>
                <w:b/>
                <w:bCs/>
                <w:sz w:val="20"/>
                <w:szCs w:val="20"/>
              </w:rPr>
              <w:t>Understanding the World</w:t>
            </w:r>
          </w:p>
          <w:p w14:paraId="4285B7CB" w14:textId="77777777" w:rsidR="00177322" w:rsidRPr="008F0BC4" w:rsidRDefault="00177322" w:rsidP="00843C69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20"/>
                <w:szCs w:val="20"/>
              </w:rPr>
            </w:pPr>
            <w:r w:rsidRPr="008F0BC4">
              <w:rPr>
                <w:rFonts w:ascii="Century Gothic" w:hAnsi="Century Gothic"/>
                <w:sz w:val="20"/>
                <w:szCs w:val="20"/>
              </w:rPr>
              <w:t xml:space="preserve">Talk about what they see, using a wide vocabulary. </w:t>
            </w:r>
          </w:p>
          <w:p w14:paraId="1EE8BC04" w14:textId="77777777" w:rsidR="00177322" w:rsidRPr="008F0BC4" w:rsidRDefault="00177322" w:rsidP="00843C69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20"/>
                <w:szCs w:val="20"/>
              </w:rPr>
            </w:pPr>
            <w:r w:rsidRPr="008F0BC4">
              <w:rPr>
                <w:rFonts w:ascii="Century Gothic" w:hAnsi="Century Gothic"/>
                <w:sz w:val="20"/>
                <w:szCs w:val="20"/>
              </w:rPr>
              <w:t xml:space="preserve">Begin to make sense of their own life-story and family’s history. </w:t>
            </w:r>
          </w:p>
          <w:p w14:paraId="6181B40D" w14:textId="77777777" w:rsidR="00177322" w:rsidRPr="008F0BC4" w:rsidRDefault="00177322" w:rsidP="00843C69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20"/>
                <w:szCs w:val="20"/>
              </w:rPr>
            </w:pPr>
            <w:r w:rsidRPr="008F0BC4">
              <w:rPr>
                <w:rFonts w:ascii="Century Gothic" w:hAnsi="Century Gothic"/>
                <w:sz w:val="20"/>
                <w:szCs w:val="20"/>
              </w:rPr>
              <w:t>Continue developing positive attitudes about the differences between people.</w:t>
            </w:r>
          </w:p>
          <w:p w14:paraId="759C8E80" w14:textId="1CC78E11" w:rsidR="00177322" w:rsidRPr="008F0BC4" w:rsidRDefault="00177322" w:rsidP="00843C69">
            <w:pPr>
              <w:pStyle w:val="ListParagraph"/>
              <w:numPr>
                <w:ilvl w:val="0"/>
                <w:numId w:val="15"/>
              </w:numPr>
              <w:tabs>
                <w:tab w:val="left" w:pos="8575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F0BC4">
              <w:rPr>
                <w:rFonts w:ascii="Century Gothic" w:hAnsi="Century Gothic"/>
                <w:sz w:val="20"/>
                <w:szCs w:val="20"/>
              </w:rPr>
              <w:t>Know that there are different countries in the world and talk about the differences they have experienced or seen in photos.</w:t>
            </w:r>
          </w:p>
          <w:p w14:paraId="2EA1EA09" w14:textId="77777777" w:rsidR="00177322" w:rsidRPr="008F0BC4" w:rsidRDefault="00177322" w:rsidP="008F0BC4">
            <w:pPr>
              <w:tabs>
                <w:tab w:val="left" w:pos="8575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19A4F3A1" w14:textId="77777777" w:rsidR="00177322" w:rsidRDefault="00177322" w:rsidP="006312CB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  <w:p w14:paraId="2632E2E1" w14:textId="77777777" w:rsidR="00177322" w:rsidRDefault="00177322" w:rsidP="006312CB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  <w:p w14:paraId="0CF1B186" w14:textId="77777777" w:rsidR="00177322" w:rsidRDefault="00177322" w:rsidP="006312CB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  <w:p w14:paraId="7E867565" w14:textId="77777777" w:rsidR="00177322" w:rsidRDefault="00177322" w:rsidP="006312CB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  <w:p w14:paraId="07C840FB" w14:textId="77777777" w:rsidR="00177322" w:rsidRDefault="00177322" w:rsidP="006312CB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  <w:p w14:paraId="6EE1343C" w14:textId="07529FC7" w:rsidR="00177322" w:rsidRDefault="00177322" w:rsidP="006312CB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7738" w:type="dxa"/>
            <w:shd w:val="clear" w:color="auto" w:fill="FFFFFF" w:themeFill="background1"/>
            <w:vAlign w:val="center"/>
          </w:tcPr>
          <w:p w14:paraId="29DA0DAB" w14:textId="77777777" w:rsidR="00177322" w:rsidRPr="00334ED4" w:rsidRDefault="00177322" w:rsidP="00334ED4">
            <w:pPr>
              <w:tabs>
                <w:tab w:val="left" w:pos="8575"/>
              </w:tabs>
              <w:rPr>
                <w:rFonts w:ascii="Century Gothic" w:hAnsi="Century Gothic"/>
                <w:bCs/>
                <w:sz w:val="4"/>
                <w:szCs w:val="4"/>
              </w:rPr>
            </w:pPr>
          </w:p>
          <w:p w14:paraId="50922025" w14:textId="34368005" w:rsidR="00177322" w:rsidRPr="00DB4D22" w:rsidRDefault="00177322" w:rsidP="00334ED4">
            <w:pPr>
              <w:tabs>
                <w:tab w:val="left" w:pos="8575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B4D22">
              <w:rPr>
                <w:rFonts w:ascii="Century Gothic" w:hAnsi="Century Gothic"/>
                <w:bCs/>
                <w:sz w:val="20"/>
                <w:szCs w:val="20"/>
              </w:rPr>
              <w:t>Throughout the year, ongoing celebrations of different faiths and cultures.</w:t>
            </w:r>
          </w:p>
          <w:p w14:paraId="2F6A54FA" w14:textId="77777777" w:rsidR="00177322" w:rsidRDefault="00177322" w:rsidP="00334ED4">
            <w:pPr>
              <w:tabs>
                <w:tab w:val="left" w:pos="8575"/>
              </w:tabs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  <w:p w14:paraId="5965D93B" w14:textId="382E96D6" w:rsidR="00177322" w:rsidRPr="008F0BC4" w:rsidRDefault="00177322" w:rsidP="008F0BC4">
            <w:pPr>
              <w:tabs>
                <w:tab w:val="left" w:pos="8575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F0BC4">
              <w:rPr>
                <w:rFonts w:ascii="Century Gothic" w:hAnsi="Century Gothic"/>
                <w:b/>
                <w:bCs/>
                <w:sz w:val="20"/>
                <w:szCs w:val="20"/>
              </w:rPr>
              <w:t>Communication and Language</w:t>
            </w:r>
          </w:p>
          <w:p w14:paraId="533C91D8" w14:textId="5FB84427" w:rsidR="00177322" w:rsidRPr="008F0BC4" w:rsidRDefault="00177322" w:rsidP="00843C69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20"/>
                <w:szCs w:val="20"/>
              </w:rPr>
            </w:pPr>
            <w:r w:rsidRPr="008F0BC4">
              <w:rPr>
                <w:rFonts w:ascii="Century Gothic" w:hAnsi="Century Gothic"/>
                <w:sz w:val="20"/>
                <w:szCs w:val="20"/>
              </w:rPr>
              <w:t xml:space="preserve">Listen attentively and respond to what they hear with relevant questions, comments and actions when being read to and during whole class discussions and small group interactions. </w:t>
            </w:r>
          </w:p>
          <w:p w14:paraId="55B3EC46" w14:textId="25DD2420" w:rsidR="00177322" w:rsidRPr="008F0BC4" w:rsidRDefault="00177322" w:rsidP="00843C69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20"/>
                <w:szCs w:val="20"/>
              </w:rPr>
            </w:pPr>
            <w:r w:rsidRPr="008F0BC4">
              <w:rPr>
                <w:rFonts w:ascii="Century Gothic" w:hAnsi="Century Gothic"/>
                <w:sz w:val="20"/>
                <w:szCs w:val="20"/>
              </w:rPr>
              <w:t xml:space="preserve">Make comments about what they have heard and ask questions to clarify their understanding. </w:t>
            </w:r>
          </w:p>
          <w:p w14:paraId="6275B241" w14:textId="58444486" w:rsidR="00177322" w:rsidRPr="008F0BC4" w:rsidRDefault="00177322" w:rsidP="008F0BC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E05AB82" w14:textId="718037E7" w:rsidR="00177322" w:rsidRPr="008F0BC4" w:rsidRDefault="00177322" w:rsidP="008F0BC4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F0BC4">
              <w:rPr>
                <w:rFonts w:ascii="Century Gothic" w:hAnsi="Century Gothic"/>
                <w:b/>
                <w:bCs/>
                <w:sz w:val="20"/>
                <w:szCs w:val="20"/>
              </w:rPr>
              <w:t>Literacy</w:t>
            </w:r>
          </w:p>
          <w:p w14:paraId="327FD7DA" w14:textId="6421D69D" w:rsidR="00177322" w:rsidRPr="008F0BC4" w:rsidRDefault="00177322" w:rsidP="00843C69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20"/>
                <w:szCs w:val="20"/>
              </w:rPr>
            </w:pPr>
            <w:r w:rsidRPr="008F0BC4">
              <w:rPr>
                <w:rFonts w:ascii="Century Gothic" w:hAnsi="Century Gothic"/>
                <w:sz w:val="20"/>
                <w:szCs w:val="20"/>
              </w:rPr>
              <w:t xml:space="preserve">Demonstrate understanding of what has been read to them by retelling stories and narratives using their own words and recently introduced vocabulary. </w:t>
            </w:r>
          </w:p>
          <w:p w14:paraId="1F1E994D" w14:textId="73EBD8AA" w:rsidR="00177322" w:rsidRPr="008F0BC4" w:rsidRDefault="00177322" w:rsidP="008F0BC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9E3ECB7" w14:textId="1913008B" w:rsidR="00177322" w:rsidRPr="008F0BC4" w:rsidRDefault="00177322" w:rsidP="008F0BC4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F0BC4">
              <w:rPr>
                <w:rFonts w:ascii="Century Gothic" w:hAnsi="Century Gothic"/>
                <w:b/>
                <w:bCs/>
                <w:sz w:val="20"/>
                <w:szCs w:val="20"/>
              </w:rPr>
              <w:t>Understanding of the World</w:t>
            </w:r>
          </w:p>
          <w:p w14:paraId="288B9F2A" w14:textId="258F96DF" w:rsidR="00177322" w:rsidRPr="008F0BC4" w:rsidRDefault="00177322" w:rsidP="00843C69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20"/>
                <w:szCs w:val="20"/>
              </w:rPr>
            </w:pPr>
            <w:r w:rsidRPr="008F0BC4">
              <w:rPr>
                <w:rFonts w:ascii="Century Gothic" w:hAnsi="Century Gothic"/>
                <w:sz w:val="20"/>
                <w:szCs w:val="20"/>
              </w:rPr>
              <w:t xml:space="preserve">Describe their immediate environment using knowledge from observation, discussion, stories, non-fiction texts and maps. </w:t>
            </w:r>
          </w:p>
          <w:p w14:paraId="0F65D093" w14:textId="3E957027" w:rsidR="00177322" w:rsidRPr="008F0BC4" w:rsidRDefault="00177322" w:rsidP="00843C69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20"/>
                <w:szCs w:val="20"/>
              </w:rPr>
            </w:pPr>
            <w:r w:rsidRPr="008F0BC4">
              <w:rPr>
                <w:rFonts w:ascii="Century Gothic" w:hAnsi="Century Gothic"/>
                <w:sz w:val="20"/>
                <w:szCs w:val="20"/>
              </w:rPr>
              <w:t xml:space="preserve">Know some similarities and differences between different religious and cultural communities in this country, drawing on their experiences and what has been read in class. </w:t>
            </w:r>
          </w:p>
          <w:p w14:paraId="09089011" w14:textId="3AD1F055" w:rsidR="00177322" w:rsidRPr="008F0BC4" w:rsidRDefault="00177322" w:rsidP="00843C69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20"/>
                <w:szCs w:val="20"/>
              </w:rPr>
            </w:pPr>
            <w:r w:rsidRPr="008F0BC4">
              <w:rPr>
                <w:rFonts w:ascii="Century Gothic" w:hAnsi="Century Gothic"/>
                <w:sz w:val="20"/>
                <w:szCs w:val="20"/>
              </w:rPr>
              <w:t>Explain some similarities and differences between life in this country and life in other countries, drawing on knowledge from stories, non-fiction texts and (when appropriate) maps.</w:t>
            </w:r>
          </w:p>
          <w:p w14:paraId="5EED97EB" w14:textId="3D2AEAD6" w:rsidR="00177322" w:rsidRPr="00EE718F" w:rsidRDefault="00177322" w:rsidP="008F0BC4">
            <w:pPr>
              <w:rPr>
                <w:rFonts w:ascii="SassoonPrimaryInfant" w:hAnsi="SassoonPrimaryInfant"/>
                <w:color w:val="0070C0"/>
              </w:rPr>
            </w:pPr>
          </w:p>
          <w:p w14:paraId="045A9971" w14:textId="727C2D57" w:rsidR="00177322" w:rsidRDefault="00177322" w:rsidP="006312CB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  <w:p w14:paraId="75CF418D" w14:textId="77777777" w:rsidR="00177322" w:rsidRDefault="00177322" w:rsidP="006312CB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  <w:p w14:paraId="09BE464F" w14:textId="77777777" w:rsidR="00177322" w:rsidRDefault="00177322" w:rsidP="006312CB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  <w:p w14:paraId="74192AA9" w14:textId="77777777" w:rsidR="00177322" w:rsidRDefault="00177322" w:rsidP="006312CB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  <w:p w14:paraId="25EA38D4" w14:textId="77777777" w:rsidR="00177322" w:rsidRDefault="00177322" w:rsidP="00334ED4">
            <w:pPr>
              <w:tabs>
                <w:tab w:val="left" w:pos="8575"/>
              </w:tabs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  <w:p w14:paraId="509DD6AF" w14:textId="70449BBA" w:rsidR="00177322" w:rsidRDefault="00177322" w:rsidP="00334ED4">
            <w:pPr>
              <w:tabs>
                <w:tab w:val="left" w:pos="8575"/>
              </w:tabs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D876C6" w:rsidRPr="006312CB" w14:paraId="267A3798" w14:textId="77777777" w:rsidTr="006312CB">
        <w:tc>
          <w:tcPr>
            <w:tcW w:w="15388" w:type="dxa"/>
            <w:gridSpan w:val="3"/>
            <w:shd w:val="clear" w:color="auto" w:fill="C00000"/>
            <w:vAlign w:val="center"/>
          </w:tcPr>
          <w:p w14:paraId="4834A3BC" w14:textId="2A1D9648" w:rsidR="00D876C6" w:rsidRPr="006312CB" w:rsidRDefault="00D876C6" w:rsidP="006312CB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6312CB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Key Stage 1</w:t>
            </w:r>
          </w:p>
        </w:tc>
      </w:tr>
      <w:tr w:rsidR="001F5732" w:rsidRPr="006312CB" w14:paraId="0ADD73BD" w14:textId="77777777" w:rsidTr="00B17FD2">
        <w:tc>
          <w:tcPr>
            <w:tcW w:w="1271" w:type="dxa"/>
            <w:shd w:val="clear" w:color="auto" w:fill="C00000"/>
            <w:vAlign w:val="center"/>
          </w:tcPr>
          <w:p w14:paraId="651DEF91" w14:textId="181EF0C3" w:rsidR="001F5732" w:rsidRPr="006312CB" w:rsidRDefault="001F5732" w:rsidP="006312CB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6312CB">
              <w:rPr>
                <w:rFonts w:ascii="Century Gothic" w:hAnsi="Century Gothic"/>
                <w:b/>
                <w:bCs/>
                <w:sz w:val="24"/>
                <w:szCs w:val="24"/>
              </w:rPr>
              <w:t>Skills</w:t>
            </w:r>
          </w:p>
        </w:tc>
        <w:tc>
          <w:tcPr>
            <w:tcW w:w="14117" w:type="dxa"/>
            <w:gridSpan w:val="2"/>
            <w:shd w:val="clear" w:color="auto" w:fill="C00000"/>
            <w:vAlign w:val="center"/>
          </w:tcPr>
          <w:p w14:paraId="679644E2" w14:textId="471479C8" w:rsidR="001F5732" w:rsidRPr="006312CB" w:rsidRDefault="001F5732" w:rsidP="001F5732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6312CB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</w:tr>
      <w:tr w:rsidR="0052481E" w:rsidRPr="006312CB" w14:paraId="5581C3B2" w14:textId="77777777" w:rsidTr="0052481E">
        <w:trPr>
          <w:cantSplit/>
          <w:trHeight w:val="1133"/>
        </w:trPr>
        <w:tc>
          <w:tcPr>
            <w:tcW w:w="1271" w:type="dxa"/>
            <w:vMerge w:val="restart"/>
            <w:textDirection w:val="btLr"/>
            <w:vAlign w:val="center"/>
          </w:tcPr>
          <w:p w14:paraId="6CADC0C5" w14:textId="44A31100" w:rsidR="0052481E" w:rsidRPr="006312CB" w:rsidRDefault="0052481E" w:rsidP="006312CB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6312CB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Believing</w:t>
            </w:r>
          </w:p>
        </w:tc>
        <w:tc>
          <w:tcPr>
            <w:tcW w:w="14117" w:type="dxa"/>
            <w:gridSpan w:val="2"/>
          </w:tcPr>
          <w:p w14:paraId="2CCCB04A" w14:textId="77777777" w:rsidR="0052481E" w:rsidRPr="006312CB" w:rsidRDefault="0052481E" w:rsidP="00843C6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6312CB">
              <w:rPr>
                <w:rFonts w:ascii="Century Gothic" w:hAnsi="Century Gothic" w:cs="Calibri-Bold"/>
                <w:sz w:val="20"/>
                <w:szCs w:val="20"/>
              </w:rPr>
              <w:t>To talk about some simple ideas about Christian beliefs about God and Jesus.</w:t>
            </w:r>
          </w:p>
          <w:p w14:paraId="4393CC44" w14:textId="77777777" w:rsidR="0052481E" w:rsidRPr="006312CB" w:rsidRDefault="0052481E" w:rsidP="00843C6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6312CB">
              <w:rPr>
                <w:rFonts w:ascii="Century Gothic" w:hAnsi="Century Gothic" w:cs="Calibri-Bold"/>
                <w:sz w:val="20"/>
                <w:szCs w:val="20"/>
              </w:rPr>
              <w:t>To re-tell a story that shows what Christians might think about God, in words, drama and pictures, suggesting what it means.</w:t>
            </w:r>
          </w:p>
          <w:p w14:paraId="18102E30" w14:textId="77777777" w:rsidR="0052481E" w:rsidRPr="006312CB" w:rsidRDefault="0052481E" w:rsidP="00843C6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6312CB">
              <w:rPr>
                <w:rFonts w:ascii="Century Gothic" w:hAnsi="Century Gothic" w:cs="Calibri-Bold"/>
                <w:sz w:val="20"/>
                <w:szCs w:val="20"/>
              </w:rPr>
              <w:t>To talk about issues of good and bad, right and wrong arising from the stories.</w:t>
            </w:r>
          </w:p>
          <w:p w14:paraId="3FC8A6FA" w14:textId="77777777" w:rsidR="0052481E" w:rsidRDefault="0052481E" w:rsidP="00843C6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6312CB">
              <w:rPr>
                <w:rFonts w:ascii="Century Gothic" w:hAnsi="Century Gothic" w:cs="Calibri-Bold"/>
                <w:sz w:val="20"/>
                <w:szCs w:val="20"/>
              </w:rPr>
              <w:t>To ask some questions about believing in God and offer some ideas of their own.</w:t>
            </w:r>
          </w:p>
          <w:p w14:paraId="23783479" w14:textId="563B2A70" w:rsidR="0052481E" w:rsidRPr="00DB175B" w:rsidRDefault="0052481E" w:rsidP="00176F6E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entury Gothic" w:hAnsi="Century Gothic" w:cs="Calibri-Bold"/>
                <w:sz w:val="20"/>
                <w:szCs w:val="20"/>
              </w:rPr>
            </w:pPr>
          </w:p>
        </w:tc>
      </w:tr>
      <w:tr w:rsidR="0052481E" w:rsidRPr="006312CB" w14:paraId="6C0E2C4D" w14:textId="77777777" w:rsidTr="0052481E">
        <w:trPr>
          <w:cantSplit/>
          <w:trHeight w:val="1130"/>
        </w:trPr>
        <w:tc>
          <w:tcPr>
            <w:tcW w:w="1271" w:type="dxa"/>
            <w:vMerge/>
            <w:textDirection w:val="btLr"/>
            <w:vAlign w:val="center"/>
          </w:tcPr>
          <w:p w14:paraId="471AAEE9" w14:textId="77777777" w:rsidR="0052481E" w:rsidRPr="006312CB" w:rsidRDefault="0052481E" w:rsidP="006312CB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</w:p>
        </w:tc>
        <w:tc>
          <w:tcPr>
            <w:tcW w:w="14117" w:type="dxa"/>
            <w:gridSpan w:val="2"/>
          </w:tcPr>
          <w:p w14:paraId="690E3164" w14:textId="77777777" w:rsidR="0052481E" w:rsidRPr="006312CB" w:rsidRDefault="0052481E" w:rsidP="0052481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6312CB">
              <w:rPr>
                <w:rFonts w:ascii="Century Gothic" w:hAnsi="Century Gothic" w:cs="Calibri-Bold"/>
                <w:sz w:val="20"/>
                <w:szCs w:val="20"/>
              </w:rPr>
              <w:t>To talk about some simple ideas about Muslim beliefs about God, making links with some of the 99 Names of Allah.</w:t>
            </w:r>
          </w:p>
          <w:p w14:paraId="6089A9C2" w14:textId="77777777" w:rsidR="0052481E" w:rsidRPr="006312CB" w:rsidRDefault="0052481E" w:rsidP="0052481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6312CB">
              <w:rPr>
                <w:rFonts w:ascii="Century Gothic" w:hAnsi="Century Gothic" w:cs="Calibri-Bold"/>
                <w:sz w:val="20"/>
                <w:szCs w:val="20"/>
              </w:rPr>
              <w:t>To re-tell a story about the life of the Prophet Muhammad.</w:t>
            </w:r>
          </w:p>
          <w:p w14:paraId="1C426EEA" w14:textId="77777777" w:rsidR="0052481E" w:rsidRDefault="0052481E" w:rsidP="0052481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6312CB">
              <w:rPr>
                <w:rFonts w:ascii="Century Gothic" w:hAnsi="Century Gothic" w:cs="Calibri-Bold"/>
                <w:sz w:val="20"/>
                <w:szCs w:val="20"/>
              </w:rPr>
              <w:t>To recognise some objects used by Muslims and suggest why they are important.</w:t>
            </w:r>
          </w:p>
          <w:p w14:paraId="3BA5CF04" w14:textId="77777777" w:rsidR="0052481E" w:rsidRDefault="0052481E" w:rsidP="0052481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1F5732">
              <w:rPr>
                <w:rFonts w:ascii="Century Gothic" w:hAnsi="Century Gothic" w:cs="Calibri-Bold"/>
                <w:sz w:val="20"/>
                <w:szCs w:val="20"/>
              </w:rPr>
              <w:t>To identify some ways Muslims mark Ramadan and celebrate Eid-ul-Fitr and how this might make them feel.</w:t>
            </w:r>
          </w:p>
          <w:p w14:paraId="65B501AD" w14:textId="77777777" w:rsidR="0052481E" w:rsidRPr="006312CB" w:rsidRDefault="0052481E" w:rsidP="00176F6E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entury Gothic" w:hAnsi="Century Gothic" w:cs="Calibri-Bold"/>
                <w:sz w:val="20"/>
                <w:szCs w:val="20"/>
              </w:rPr>
            </w:pPr>
          </w:p>
        </w:tc>
      </w:tr>
      <w:tr w:rsidR="0052481E" w:rsidRPr="006312CB" w14:paraId="14978A97" w14:textId="77777777" w:rsidTr="0052481E">
        <w:trPr>
          <w:cantSplit/>
          <w:trHeight w:val="832"/>
        </w:trPr>
        <w:tc>
          <w:tcPr>
            <w:tcW w:w="1271" w:type="dxa"/>
            <w:vMerge/>
            <w:textDirection w:val="btLr"/>
            <w:vAlign w:val="center"/>
          </w:tcPr>
          <w:p w14:paraId="4AA5882A" w14:textId="77777777" w:rsidR="0052481E" w:rsidRPr="006312CB" w:rsidRDefault="0052481E" w:rsidP="006312CB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</w:p>
        </w:tc>
        <w:tc>
          <w:tcPr>
            <w:tcW w:w="14117" w:type="dxa"/>
            <w:gridSpan w:val="2"/>
          </w:tcPr>
          <w:p w14:paraId="6269CD70" w14:textId="77777777" w:rsidR="0052481E" w:rsidRPr="00083760" w:rsidRDefault="0052481E" w:rsidP="0052481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>
              <w:rPr>
                <w:rFonts w:ascii="Century Gothic" w:hAnsi="Century Gothic" w:cs="Calibri-Bold"/>
                <w:sz w:val="20"/>
                <w:szCs w:val="20"/>
              </w:rPr>
              <w:t>To talk about the mezuzah in the home reminds Jewish people about God.</w:t>
            </w:r>
          </w:p>
          <w:p w14:paraId="0FFB34A1" w14:textId="77777777" w:rsidR="0052481E" w:rsidRPr="00083760" w:rsidRDefault="0052481E" w:rsidP="0052481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083760">
              <w:rPr>
                <w:rFonts w:ascii="Century Gothic" w:hAnsi="Century Gothic" w:cs="Calibri-Bold"/>
                <w:sz w:val="20"/>
                <w:szCs w:val="20"/>
              </w:rPr>
              <w:t>To talk about how Shabbat is a special day of the week.</w:t>
            </w:r>
          </w:p>
          <w:p w14:paraId="331ED064" w14:textId="77777777" w:rsidR="0052481E" w:rsidRDefault="0052481E" w:rsidP="0052481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>
              <w:rPr>
                <w:rFonts w:ascii="Century Gothic" w:hAnsi="Century Gothic" w:cs="Calibri-Bold"/>
                <w:sz w:val="20"/>
                <w:szCs w:val="20"/>
              </w:rPr>
              <w:t xml:space="preserve">To re-tell a story that shows that Jewish people at the festival of Chanukah might think about God. </w:t>
            </w:r>
          </w:p>
          <w:p w14:paraId="4B659F27" w14:textId="77777777" w:rsidR="0052481E" w:rsidRPr="006312CB" w:rsidRDefault="0052481E" w:rsidP="00176F6E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entury Gothic" w:hAnsi="Century Gothic" w:cs="Calibri-Bold"/>
                <w:sz w:val="20"/>
                <w:szCs w:val="20"/>
              </w:rPr>
            </w:pPr>
          </w:p>
        </w:tc>
      </w:tr>
      <w:tr w:rsidR="00B11F11" w:rsidRPr="006312CB" w14:paraId="7F267F23" w14:textId="77777777" w:rsidTr="00932D21">
        <w:trPr>
          <w:cantSplit/>
          <w:trHeight w:val="224"/>
        </w:trPr>
        <w:tc>
          <w:tcPr>
            <w:tcW w:w="15388" w:type="dxa"/>
            <w:gridSpan w:val="3"/>
            <w:shd w:val="clear" w:color="auto" w:fill="C00000"/>
            <w:vAlign w:val="center"/>
          </w:tcPr>
          <w:p w14:paraId="2FEBABB1" w14:textId="00362900" w:rsidR="00B11F11" w:rsidRPr="00932D21" w:rsidRDefault="00932D21" w:rsidP="00B11F1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alibri-Bold"/>
                <w:b/>
                <w:bCs/>
                <w:sz w:val="20"/>
                <w:szCs w:val="20"/>
              </w:rPr>
            </w:pPr>
            <w:r w:rsidRPr="00932D21">
              <w:rPr>
                <w:rFonts w:ascii="Century Gothic" w:hAnsi="Century Gothic" w:cs="Calibri-Bold"/>
                <w:b/>
                <w:bCs/>
                <w:sz w:val="24"/>
                <w:szCs w:val="24"/>
              </w:rPr>
              <w:t>Year 2</w:t>
            </w:r>
          </w:p>
        </w:tc>
      </w:tr>
      <w:tr w:rsidR="00932D21" w:rsidRPr="006312CB" w14:paraId="517FE940" w14:textId="77777777" w:rsidTr="00093969">
        <w:trPr>
          <w:cantSplit/>
          <w:trHeight w:val="1162"/>
        </w:trPr>
        <w:tc>
          <w:tcPr>
            <w:tcW w:w="1271" w:type="dxa"/>
            <w:textDirection w:val="btLr"/>
            <w:vAlign w:val="center"/>
          </w:tcPr>
          <w:p w14:paraId="1C62F599" w14:textId="6D6FB0FB" w:rsidR="00932D21" w:rsidRPr="006312CB" w:rsidRDefault="00932D21" w:rsidP="006312CB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Bel</w:t>
            </w:r>
            <w:r w:rsidR="00DC52D6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ieving</w:t>
            </w:r>
          </w:p>
        </w:tc>
        <w:tc>
          <w:tcPr>
            <w:tcW w:w="14117" w:type="dxa"/>
            <w:gridSpan w:val="2"/>
          </w:tcPr>
          <w:p w14:paraId="672823FF" w14:textId="77777777" w:rsidR="00932D21" w:rsidRPr="00417EF6" w:rsidRDefault="00932D21" w:rsidP="00932D2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417EF6">
              <w:rPr>
                <w:rFonts w:ascii="Century Gothic" w:hAnsi="Century Gothic" w:cs="Calibri-Bold"/>
                <w:sz w:val="20"/>
                <w:szCs w:val="20"/>
              </w:rPr>
              <w:t>To recognise that stories in sacred texts are special to many people and should be treated with respect.</w:t>
            </w:r>
          </w:p>
          <w:p w14:paraId="09F9CCF3" w14:textId="77777777" w:rsidR="00932D21" w:rsidRPr="00417EF6" w:rsidRDefault="00932D21" w:rsidP="00932D2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417EF6">
              <w:rPr>
                <w:rFonts w:ascii="Century Gothic" w:hAnsi="Century Gothic" w:cs="Calibri-Bold"/>
                <w:sz w:val="20"/>
                <w:szCs w:val="20"/>
              </w:rPr>
              <w:t>Retell faith stories and know the meaning behind those stories.</w:t>
            </w:r>
          </w:p>
          <w:p w14:paraId="4F383B8D" w14:textId="77777777" w:rsidR="00932D21" w:rsidRPr="00417EF6" w:rsidRDefault="00932D21" w:rsidP="00932D2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417EF6">
              <w:rPr>
                <w:rFonts w:ascii="Century Gothic" w:hAnsi="Century Gothic" w:cs="Calibri-Bold"/>
                <w:sz w:val="20"/>
                <w:szCs w:val="20"/>
              </w:rPr>
              <w:t>Talk about the good and bad, right and wrong arising from stories.</w:t>
            </w:r>
          </w:p>
          <w:p w14:paraId="2F4BB949" w14:textId="77777777" w:rsidR="00932D21" w:rsidRDefault="00932D21" w:rsidP="00932D2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417EF6">
              <w:rPr>
                <w:rFonts w:ascii="Century Gothic" w:hAnsi="Century Gothic" w:cs="Calibri-Bold"/>
                <w:sz w:val="20"/>
                <w:szCs w:val="20"/>
              </w:rPr>
              <w:t>Ask and suggest answers to questions arising from stories.</w:t>
            </w:r>
          </w:p>
          <w:p w14:paraId="662917B8" w14:textId="3B516FAF" w:rsidR="00DC52D6" w:rsidRPr="00DC52D6" w:rsidRDefault="00DC52D6" w:rsidP="00DC52D6">
            <w:p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</w:p>
        </w:tc>
      </w:tr>
      <w:tr w:rsidR="00093969" w:rsidRPr="006312CB" w14:paraId="16410779" w14:textId="77777777" w:rsidTr="00A232A6">
        <w:trPr>
          <w:cantSplit/>
          <w:trHeight w:val="1280"/>
        </w:trPr>
        <w:tc>
          <w:tcPr>
            <w:tcW w:w="1271" w:type="dxa"/>
            <w:textDirection w:val="btLr"/>
            <w:vAlign w:val="center"/>
          </w:tcPr>
          <w:p w14:paraId="348F4E16" w14:textId="4390AD17" w:rsidR="00093969" w:rsidRDefault="00093969" w:rsidP="006312CB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Expressing</w:t>
            </w:r>
          </w:p>
        </w:tc>
        <w:tc>
          <w:tcPr>
            <w:tcW w:w="14117" w:type="dxa"/>
            <w:gridSpan w:val="2"/>
          </w:tcPr>
          <w:p w14:paraId="3BCF6384" w14:textId="77777777" w:rsidR="00093969" w:rsidRPr="006312CB" w:rsidRDefault="00093969" w:rsidP="0009396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6312CB">
              <w:rPr>
                <w:rFonts w:ascii="Century Gothic" w:hAnsi="Century Gothic" w:cs="Calibri-Bold"/>
                <w:sz w:val="20"/>
                <w:szCs w:val="20"/>
              </w:rPr>
              <w:t>To identify special objects and symbols found in a place where people worship and be able to say something about what they mean and how they are used.</w:t>
            </w:r>
          </w:p>
          <w:p w14:paraId="1E299426" w14:textId="77777777" w:rsidR="00093969" w:rsidRPr="006312CB" w:rsidRDefault="00093969" w:rsidP="0009396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6312CB">
              <w:rPr>
                <w:rFonts w:ascii="Century Gothic" w:hAnsi="Century Gothic" w:cs="Calibri-Bold"/>
                <w:sz w:val="20"/>
                <w:szCs w:val="20"/>
              </w:rPr>
              <w:t>To talk about ways in which stories, objects, symbols and actions used in churches, show what people believe.</w:t>
            </w:r>
          </w:p>
          <w:p w14:paraId="3C253D70" w14:textId="77777777" w:rsidR="00093969" w:rsidRDefault="00093969" w:rsidP="0009396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6312CB">
              <w:rPr>
                <w:rFonts w:ascii="Century Gothic" w:hAnsi="Century Gothic" w:cs="Calibri-Bold"/>
                <w:sz w:val="20"/>
                <w:szCs w:val="20"/>
              </w:rPr>
              <w:t>To describe some of the ways in which people use music in worship and talk about how different kinds of music makes them feel.</w:t>
            </w:r>
          </w:p>
          <w:p w14:paraId="78B36BF1" w14:textId="77777777" w:rsidR="00093969" w:rsidRPr="00417EF6" w:rsidRDefault="00093969" w:rsidP="00DC52D6">
            <w:p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</w:p>
        </w:tc>
      </w:tr>
      <w:tr w:rsidR="00542C29" w:rsidRPr="006312CB" w14:paraId="31F93109" w14:textId="77777777" w:rsidTr="00A232A6">
        <w:trPr>
          <w:cantSplit/>
          <w:trHeight w:val="1280"/>
        </w:trPr>
        <w:tc>
          <w:tcPr>
            <w:tcW w:w="1271" w:type="dxa"/>
            <w:textDirection w:val="btLr"/>
            <w:vAlign w:val="center"/>
          </w:tcPr>
          <w:p w14:paraId="6DC3C2C4" w14:textId="11CF8CE5" w:rsidR="00542C29" w:rsidRDefault="00542C29" w:rsidP="006312CB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Living</w:t>
            </w:r>
          </w:p>
        </w:tc>
        <w:tc>
          <w:tcPr>
            <w:tcW w:w="14117" w:type="dxa"/>
            <w:gridSpan w:val="2"/>
          </w:tcPr>
          <w:p w14:paraId="159890F8" w14:textId="77777777" w:rsidR="00176F6E" w:rsidRPr="00176F6E" w:rsidRDefault="00176F6E" w:rsidP="00176F6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176F6E">
              <w:rPr>
                <w:rFonts w:ascii="Century Gothic" w:hAnsi="Century Gothic" w:cs="Calibri-Bold"/>
                <w:sz w:val="20"/>
                <w:szCs w:val="20"/>
              </w:rPr>
              <w:t>To re-tell Bible stories and stories from another faith about caring for others and the world.</w:t>
            </w:r>
          </w:p>
          <w:p w14:paraId="18FE3F41" w14:textId="77777777" w:rsidR="00176F6E" w:rsidRPr="00176F6E" w:rsidRDefault="00176F6E" w:rsidP="00176F6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176F6E">
              <w:rPr>
                <w:rFonts w:ascii="Century Gothic" w:hAnsi="Century Gothic" w:cs="Calibri-Bold"/>
                <w:sz w:val="20"/>
                <w:szCs w:val="20"/>
              </w:rPr>
              <w:t>To identify ways that some people make a response to God by caring for others and the world.</w:t>
            </w:r>
          </w:p>
          <w:p w14:paraId="6CCD6D30" w14:textId="77777777" w:rsidR="00176F6E" w:rsidRPr="00176F6E" w:rsidRDefault="00176F6E" w:rsidP="00176F6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176F6E">
              <w:rPr>
                <w:rFonts w:ascii="Century Gothic" w:hAnsi="Century Gothic" w:cs="Calibri-Bold"/>
                <w:sz w:val="20"/>
                <w:szCs w:val="20"/>
              </w:rPr>
              <w:t>To talk about issues of good and bad, right and wrong arising from the stories.</w:t>
            </w:r>
          </w:p>
          <w:p w14:paraId="1FE2BCB5" w14:textId="77777777" w:rsidR="00176F6E" w:rsidRPr="00176F6E" w:rsidRDefault="00176F6E" w:rsidP="00176F6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176F6E">
              <w:rPr>
                <w:rFonts w:ascii="Century Gothic" w:hAnsi="Century Gothic" w:cs="Calibri-Bold"/>
                <w:sz w:val="20"/>
                <w:szCs w:val="20"/>
              </w:rPr>
              <w:t>To talk about some texts from different religions that promote the ‘Golden Rule’ and think about what would happen if people followed this idea more.</w:t>
            </w:r>
          </w:p>
          <w:p w14:paraId="0A13BAFD" w14:textId="252EE5D3" w:rsidR="00176F6E" w:rsidRPr="00176F6E" w:rsidRDefault="00176F6E" w:rsidP="00176F6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176F6E">
              <w:rPr>
                <w:rFonts w:ascii="Century Gothic" w:hAnsi="Century Gothic" w:cs="Calibri-Bold"/>
                <w:sz w:val="20"/>
                <w:szCs w:val="20"/>
              </w:rPr>
              <w:t>To use creative ways to express their own ideas about the creation story and what it says about what God is like.</w:t>
            </w:r>
          </w:p>
        </w:tc>
      </w:tr>
      <w:tr w:rsidR="006312CB" w:rsidRPr="006312CB" w14:paraId="5D1F89E1" w14:textId="77777777" w:rsidTr="00123AC4">
        <w:tc>
          <w:tcPr>
            <w:tcW w:w="15388" w:type="dxa"/>
            <w:gridSpan w:val="3"/>
            <w:shd w:val="clear" w:color="auto" w:fill="C00000"/>
            <w:vAlign w:val="center"/>
          </w:tcPr>
          <w:p w14:paraId="0B3DCE49" w14:textId="62BA7567" w:rsidR="006312CB" w:rsidRPr="006312CB" w:rsidRDefault="006312CB" w:rsidP="00123AC4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 xml:space="preserve">Lower </w:t>
            </w:r>
            <w:r w:rsidRPr="006312CB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Key Stage 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2</w:t>
            </w:r>
          </w:p>
        </w:tc>
      </w:tr>
      <w:tr w:rsidR="00176F6E" w:rsidRPr="006312CB" w14:paraId="1C4A2CB2" w14:textId="77777777" w:rsidTr="00CA2F95">
        <w:tc>
          <w:tcPr>
            <w:tcW w:w="1271" w:type="dxa"/>
            <w:shd w:val="clear" w:color="auto" w:fill="C00000"/>
            <w:vAlign w:val="center"/>
          </w:tcPr>
          <w:p w14:paraId="35ECECDC" w14:textId="60295BB1" w:rsidR="00176F6E" w:rsidRPr="006312CB" w:rsidRDefault="00F060A4" w:rsidP="00CA2F95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Skills</w:t>
            </w:r>
          </w:p>
        </w:tc>
        <w:tc>
          <w:tcPr>
            <w:tcW w:w="14117" w:type="dxa"/>
            <w:gridSpan w:val="2"/>
            <w:shd w:val="clear" w:color="auto" w:fill="C00000"/>
            <w:vAlign w:val="center"/>
          </w:tcPr>
          <w:p w14:paraId="5D478871" w14:textId="04DF9D75" w:rsidR="00176F6E" w:rsidRPr="006312CB" w:rsidRDefault="00176F6E" w:rsidP="00CA2F95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6312CB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Year 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3</w:t>
            </w:r>
          </w:p>
        </w:tc>
      </w:tr>
      <w:tr w:rsidR="00176F6E" w:rsidRPr="003F0515" w14:paraId="60B505DC" w14:textId="77777777" w:rsidTr="00CA2F95">
        <w:trPr>
          <w:cantSplit/>
          <w:trHeight w:val="1281"/>
        </w:trPr>
        <w:tc>
          <w:tcPr>
            <w:tcW w:w="1271" w:type="dxa"/>
            <w:textDirection w:val="btLr"/>
            <w:vAlign w:val="center"/>
          </w:tcPr>
          <w:p w14:paraId="64A173BE" w14:textId="77777777" w:rsidR="00176F6E" w:rsidRPr="00E13576" w:rsidRDefault="00176F6E" w:rsidP="00CA2F95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color w:val="C00000"/>
              </w:rPr>
            </w:pPr>
            <w:r w:rsidRPr="00E13576">
              <w:rPr>
                <w:rFonts w:ascii="Century Gothic" w:hAnsi="Century Gothic"/>
                <w:b/>
                <w:bCs/>
                <w:color w:val="C00000"/>
              </w:rPr>
              <w:t>Believing</w:t>
            </w:r>
          </w:p>
        </w:tc>
        <w:tc>
          <w:tcPr>
            <w:tcW w:w="14117" w:type="dxa"/>
            <w:gridSpan w:val="2"/>
          </w:tcPr>
          <w:p w14:paraId="0E1980EC" w14:textId="77777777" w:rsidR="00176F6E" w:rsidRPr="009E6CDA" w:rsidRDefault="00176F6E" w:rsidP="009E6CDA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9E6CDA">
              <w:rPr>
                <w:rFonts w:ascii="Century Gothic" w:hAnsi="Century Gothic" w:cs="Calibri-Bold"/>
                <w:sz w:val="20"/>
                <w:szCs w:val="20"/>
              </w:rPr>
              <w:t xml:space="preserve">To </w:t>
            </w:r>
            <w:r w:rsidR="00343049" w:rsidRPr="009E6CDA">
              <w:rPr>
                <w:rFonts w:ascii="Century Gothic" w:hAnsi="Century Gothic" w:cs="Calibri-Bold"/>
                <w:sz w:val="20"/>
                <w:szCs w:val="20"/>
              </w:rPr>
              <w:t>describe ways Christians, Hindus and Muslims describe God.</w:t>
            </w:r>
          </w:p>
          <w:p w14:paraId="163ADA1D" w14:textId="77777777" w:rsidR="00343049" w:rsidRPr="009E6CDA" w:rsidRDefault="0098026A" w:rsidP="009E6CDA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9E6CDA">
              <w:rPr>
                <w:rFonts w:ascii="Century Gothic" w:hAnsi="Century Gothic" w:cs="Calibri-Bold"/>
                <w:sz w:val="20"/>
                <w:szCs w:val="20"/>
              </w:rPr>
              <w:t xml:space="preserve">To ask questions and suggest some of their </w:t>
            </w:r>
            <w:r w:rsidR="00537A7A" w:rsidRPr="009E6CDA">
              <w:rPr>
                <w:rFonts w:ascii="Century Gothic" w:hAnsi="Century Gothic" w:cs="Calibri-Bold"/>
                <w:sz w:val="20"/>
                <w:szCs w:val="20"/>
              </w:rPr>
              <w:t>own responses to ideas about God.</w:t>
            </w:r>
          </w:p>
          <w:p w14:paraId="499333FB" w14:textId="77777777" w:rsidR="00537A7A" w:rsidRPr="009E6CDA" w:rsidRDefault="00537A7A" w:rsidP="009E6CDA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9E6CDA">
              <w:rPr>
                <w:rFonts w:ascii="Century Gothic" w:hAnsi="Century Gothic" w:cs="Calibri-Bold"/>
                <w:sz w:val="20"/>
                <w:szCs w:val="20"/>
              </w:rPr>
              <w:t>To suggest why having a belief can be hard.</w:t>
            </w:r>
          </w:p>
          <w:p w14:paraId="528C0552" w14:textId="23A29A46" w:rsidR="00537A7A" w:rsidRPr="009E6CDA" w:rsidRDefault="00537A7A" w:rsidP="009E6CDA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9E6CDA">
              <w:rPr>
                <w:rFonts w:ascii="Century Gothic" w:hAnsi="Century Gothic" w:cs="Calibri-Bold"/>
                <w:sz w:val="20"/>
                <w:szCs w:val="20"/>
              </w:rPr>
              <w:t xml:space="preserve">To identify how </w:t>
            </w:r>
            <w:r w:rsidR="00EA1198" w:rsidRPr="009E6CDA">
              <w:rPr>
                <w:rFonts w:ascii="Century Gothic" w:hAnsi="Century Gothic" w:cs="Calibri-Bold"/>
                <w:sz w:val="20"/>
                <w:szCs w:val="20"/>
              </w:rPr>
              <w:t>believing in God can make a difference to some people.</w:t>
            </w:r>
          </w:p>
        </w:tc>
      </w:tr>
      <w:tr w:rsidR="00176F6E" w:rsidRPr="003F0515" w14:paraId="5CB2CB0C" w14:textId="77777777" w:rsidTr="00CA2F95">
        <w:trPr>
          <w:cantSplit/>
          <w:trHeight w:val="1134"/>
        </w:trPr>
        <w:tc>
          <w:tcPr>
            <w:tcW w:w="1271" w:type="dxa"/>
            <w:textDirection w:val="btLr"/>
            <w:vAlign w:val="center"/>
          </w:tcPr>
          <w:p w14:paraId="1BAEB86B" w14:textId="77777777" w:rsidR="00176F6E" w:rsidRPr="00E13576" w:rsidRDefault="00176F6E" w:rsidP="00CA2F95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color w:val="C00000"/>
              </w:rPr>
            </w:pPr>
            <w:r w:rsidRPr="00E13576">
              <w:rPr>
                <w:rFonts w:ascii="Century Gothic" w:hAnsi="Century Gothic"/>
                <w:b/>
                <w:bCs/>
                <w:color w:val="C00000"/>
              </w:rPr>
              <w:t>Expressing</w:t>
            </w:r>
          </w:p>
        </w:tc>
        <w:tc>
          <w:tcPr>
            <w:tcW w:w="14117" w:type="dxa"/>
            <w:gridSpan w:val="2"/>
          </w:tcPr>
          <w:p w14:paraId="3B29AE1F" w14:textId="77777777" w:rsidR="00176F6E" w:rsidRDefault="00A8431F" w:rsidP="00F415E1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>
              <w:rPr>
                <w:rFonts w:ascii="Century Gothic" w:hAnsi="Century Gothic" w:cs="Calibri-Bold"/>
                <w:sz w:val="20"/>
                <w:szCs w:val="20"/>
              </w:rPr>
              <w:t>To describe the practice of prayer.</w:t>
            </w:r>
          </w:p>
          <w:p w14:paraId="426124B5" w14:textId="77777777" w:rsidR="00A8431F" w:rsidRDefault="00A8431F" w:rsidP="00F415E1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>
              <w:rPr>
                <w:rFonts w:ascii="Century Gothic" w:hAnsi="Century Gothic" w:cs="Calibri-Bold"/>
                <w:sz w:val="20"/>
                <w:szCs w:val="20"/>
              </w:rPr>
              <w:t>To make connections between prayer an</w:t>
            </w:r>
            <w:r w:rsidR="00D66F32">
              <w:rPr>
                <w:rFonts w:ascii="Century Gothic" w:hAnsi="Century Gothic" w:cs="Calibri-Bold"/>
                <w:sz w:val="20"/>
                <w:szCs w:val="20"/>
              </w:rPr>
              <w:t>d where they pray.</w:t>
            </w:r>
          </w:p>
          <w:p w14:paraId="5748BFC1" w14:textId="77777777" w:rsidR="00D66F32" w:rsidRDefault="00D66F32" w:rsidP="00F415E1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>
              <w:rPr>
                <w:rFonts w:ascii="Century Gothic" w:hAnsi="Century Gothic" w:cs="Calibri-Bold"/>
                <w:sz w:val="20"/>
                <w:szCs w:val="20"/>
              </w:rPr>
              <w:t>To describe how prayer can comfort and challenge believers.</w:t>
            </w:r>
          </w:p>
          <w:p w14:paraId="29DB4A01" w14:textId="357E76DD" w:rsidR="00D66F32" w:rsidRPr="00F415E1" w:rsidRDefault="00D66F32" w:rsidP="00F415E1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>
              <w:rPr>
                <w:rFonts w:ascii="Century Gothic" w:hAnsi="Century Gothic" w:cs="Calibri-Bold"/>
                <w:sz w:val="20"/>
                <w:szCs w:val="20"/>
              </w:rPr>
              <w:t>To describe similarities between how different religions pray.</w:t>
            </w:r>
          </w:p>
        </w:tc>
      </w:tr>
      <w:tr w:rsidR="00176F6E" w:rsidRPr="003F0515" w14:paraId="7C7F0E6E" w14:textId="77777777" w:rsidTr="00CA2F95">
        <w:trPr>
          <w:cantSplit/>
          <w:trHeight w:val="1084"/>
        </w:trPr>
        <w:tc>
          <w:tcPr>
            <w:tcW w:w="1271" w:type="dxa"/>
            <w:textDirection w:val="btLr"/>
            <w:vAlign w:val="center"/>
          </w:tcPr>
          <w:p w14:paraId="52247E86" w14:textId="77777777" w:rsidR="00176F6E" w:rsidRPr="00E13576" w:rsidRDefault="00176F6E" w:rsidP="00CA2F95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color w:val="C00000"/>
              </w:rPr>
            </w:pPr>
            <w:r w:rsidRPr="00E13576">
              <w:rPr>
                <w:rFonts w:ascii="Century Gothic" w:hAnsi="Century Gothic"/>
                <w:b/>
                <w:bCs/>
                <w:color w:val="C00000"/>
              </w:rPr>
              <w:t>Living</w:t>
            </w:r>
          </w:p>
        </w:tc>
        <w:tc>
          <w:tcPr>
            <w:tcW w:w="14117" w:type="dxa"/>
            <w:gridSpan w:val="2"/>
          </w:tcPr>
          <w:p w14:paraId="3ACCCA2D" w14:textId="5E50203E" w:rsidR="00176F6E" w:rsidRDefault="00D841C6" w:rsidP="009E6CDA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>
              <w:rPr>
                <w:rFonts w:ascii="Century Gothic" w:hAnsi="Century Gothic" w:cs="Calibri-Bold"/>
                <w:sz w:val="20"/>
                <w:szCs w:val="20"/>
              </w:rPr>
              <w:t xml:space="preserve">To describe how Christians </w:t>
            </w:r>
            <w:r w:rsidR="003A0CFB">
              <w:rPr>
                <w:rFonts w:ascii="Century Gothic" w:hAnsi="Century Gothic" w:cs="Calibri-Bold"/>
                <w:sz w:val="20"/>
                <w:szCs w:val="20"/>
              </w:rPr>
              <w:t xml:space="preserve">show their faith through </w:t>
            </w:r>
            <w:r w:rsidR="00E93AF6">
              <w:rPr>
                <w:rFonts w:ascii="Century Gothic" w:hAnsi="Century Gothic" w:cs="Calibri-Bold"/>
                <w:sz w:val="20"/>
                <w:szCs w:val="20"/>
              </w:rPr>
              <w:t>hymns</w:t>
            </w:r>
            <w:r w:rsidR="003A0CFB">
              <w:rPr>
                <w:rFonts w:ascii="Century Gothic" w:hAnsi="Century Gothic" w:cs="Calibri-Bold"/>
                <w:sz w:val="20"/>
                <w:szCs w:val="20"/>
              </w:rPr>
              <w:t xml:space="preserve"> and modern worship songs.</w:t>
            </w:r>
          </w:p>
          <w:p w14:paraId="475D86A1" w14:textId="77777777" w:rsidR="003A0CFB" w:rsidRDefault="002804C1" w:rsidP="009E6CDA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>
              <w:rPr>
                <w:rFonts w:ascii="Century Gothic" w:hAnsi="Century Gothic" w:cs="Calibri-Bold"/>
                <w:sz w:val="20"/>
                <w:szCs w:val="20"/>
              </w:rPr>
              <w:t>To suggest why being a Christian is a good thing in Britain today.</w:t>
            </w:r>
          </w:p>
          <w:p w14:paraId="760D6F98" w14:textId="1DA42BDE" w:rsidR="002804C1" w:rsidRPr="009E6CDA" w:rsidRDefault="002804C1" w:rsidP="009E6CDA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>
              <w:rPr>
                <w:rFonts w:ascii="Century Gothic" w:hAnsi="Century Gothic" w:cs="Calibri-Bold"/>
                <w:sz w:val="20"/>
                <w:szCs w:val="20"/>
              </w:rPr>
              <w:t xml:space="preserve">To discuss actions </w:t>
            </w:r>
            <w:r w:rsidR="00E93AF6">
              <w:rPr>
                <w:rFonts w:ascii="Century Gothic" w:hAnsi="Century Gothic" w:cs="Calibri-Bold"/>
                <w:sz w:val="20"/>
                <w:szCs w:val="20"/>
              </w:rPr>
              <w:t xml:space="preserve">of how people from different faiths help others. </w:t>
            </w:r>
          </w:p>
        </w:tc>
      </w:tr>
      <w:tr w:rsidR="0069236A" w:rsidRPr="006312CB" w14:paraId="75AEDB1C" w14:textId="77777777" w:rsidTr="00602DA3">
        <w:tc>
          <w:tcPr>
            <w:tcW w:w="1271" w:type="dxa"/>
            <w:shd w:val="clear" w:color="auto" w:fill="C00000"/>
            <w:vAlign w:val="center"/>
          </w:tcPr>
          <w:p w14:paraId="1DF961E5" w14:textId="77777777" w:rsidR="0069236A" w:rsidRPr="006312CB" w:rsidRDefault="0069236A" w:rsidP="00123AC4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6312CB">
              <w:rPr>
                <w:rFonts w:ascii="Century Gothic" w:hAnsi="Century Gothic"/>
                <w:b/>
                <w:bCs/>
                <w:sz w:val="24"/>
                <w:szCs w:val="24"/>
              </w:rPr>
              <w:t>Skills</w:t>
            </w:r>
          </w:p>
        </w:tc>
        <w:tc>
          <w:tcPr>
            <w:tcW w:w="14117" w:type="dxa"/>
            <w:gridSpan w:val="2"/>
            <w:shd w:val="clear" w:color="auto" w:fill="C00000"/>
            <w:vAlign w:val="center"/>
          </w:tcPr>
          <w:p w14:paraId="7B794090" w14:textId="38AB0DCF" w:rsidR="0069236A" w:rsidRPr="006312CB" w:rsidRDefault="0069236A" w:rsidP="00123AC4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6312CB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Year 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4</w:t>
            </w:r>
          </w:p>
        </w:tc>
      </w:tr>
      <w:tr w:rsidR="0069236A" w:rsidRPr="006312CB" w14:paraId="4D3D48D1" w14:textId="77777777" w:rsidTr="00E755E8">
        <w:tc>
          <w:tcPr>
            <w:tcW w:w="1271" w:type="dxa"/>
            <w:shd w:val="clear" w:color="auto" w:fill="FFFFFF" w:themeFill="background1"/>
            <w:textDirection w:val="btLr"/>
            <w:vAlign w:val="center"/>
          </w:tcPr>
          <w:p w14:paraId="310317CA" w14:textId="6492BD10" w:rsidR="0069236A" w:rsidRPr="006312CB" w:rsidRDefault="0069236A" w:rsidP="0069236A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576">
              <w:rPr>
                <w:rFonts w:ascii="Century Gothic" w:hAnsi="Century Gothic"/>
                <w:b/>
                <w:bCs/>
                <w:color w:val="C00000"/>
              </w:rPr>
              <w:t>Believing</w:t>
            </w:r>
          </w:p>
        </w:tc>
        <w:tc>
          <w:tcPr>
            <w:tcW w:w="14117" w:type="dxa"/>
            <w:gridSpan w:val="2"/>
            <w:shd w:val="clear" w:color="auto" w:fill="FFFFFF" w:themeFill="background1"/>
            <w:vAlign w:val="center"/>
          </w:tcPr>
          <w:p w14:paraId="636ED463" w14:textId="77777777" w:rsidR="0069236A" w:rsidRDefault="00101F16" w:rsidP="0069236A">
            <w:pPr>
              <w:pStyle w:val="ListParagraph"/>
              <w:numPr>
                <w:ilvl w:val="0"/>
                <w:numId w:val="30"/>
              </w:numPr>
              <w:tabs>
                <w:tab w:val="left" w:pos="8575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make connections </w:t>
            </w:r>
            <w:r w:rsidR="00DD3956">
              <w:rPr>
                <w:rFonts w:ascii="Century Gothic" w:hAnsi="Century Gothic"/>
                <w:sz w:val="20"/>
                <w:szCs w:val="20"/>
              </w:rPr>
              <w:t>between Jesus’ teachings and how Christians live today.</w:t>
            </w:r>
          </w:p>
          <w:p w14:paraId="14494D59" w14:textId="77777777" w:rsidR="00DD3956" w:rsidRDefault="00DD3956" w:rsidP="0069236A">
            <w:pPr>
              <w:pStyle w:val="ListParagraph"/>
              <w:numPr>
                <w:ilvl w:val="0"/>
                <w:numId w:val="30"/>
              </w:numPr>
              <w:tabs>
                <w:tab w:val="left" w:pos="8575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describe Chr</w:t>
            </w:r>
            <w:r w:rsidR="00775F32">
              <w:rPr>
                <w:rFonts w:ascii="Century Gothic" w:hAnsi="Century Gothic"/>
                <w:sz w:val="20"/>
                <w:szCs w:val="20"/>
              </w:rPr>
              <w:t>istian celebrations.</w:t>
            </w:r>
          </w:p>
          <w:p w14:paraId="5CC27C7C" w14:textId="77777777" w:rsidR="00775F32" w:rsidRDefault="00775F32" w:rsidP="0069236A">
            <w:pPr>
              <w:pStyle w:val="ListParagraph"/>
              <w:numPr>
                <w:ilvl w:val="0"/>
                <w:numId w:val="30"/>
              </w:numPr>
              <w:tabs>
                <w:tab w:val="left" w:pos="8575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identify the most important parts of Easter </w:t>
            </w:r>
            <w:r w:rsidR="00413FCC">
              <w:rPr>
                <w:rFonts w:ascii="Century Gothic" w:hAnsi="Century Gothic"/>
                <w:sz w:val="20"/>
                <w:szCs w:val="20"/>
              </w:rPr>
              <w:t>for Christians.</w:t>
            </w:r>
          </w:p>
          <w:p w14:paraId="44ADBCA7" w14:textId="77777777" w:rsidR="00413FCC" w:rsidRDefault="0052481E" w:rsidP="0069236A">
            <w:pPr>
              <w:pStyle w:val="ListParagraph"/>
              <w:numPr>
                <w:ilvl w:val="0"/>
                <w:numId w:val="30"/>
              </w:numPr>
              <w:tabs>
                <w:tab w:val="left" w:pos="8575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give simple definitions of Christian terms.</w:t>
            </w:r>
          </w:p>
          <w:p w14:paraId="5EB47D71" w14:textId="64E7D76C" w:rsidR="0052481E" w:rsidRPr="00A70DA8" w:rsidRDefault="0052481E" w:rsidP="0052481E">
            <w:pPr>
              <w:pStyle w:val="ListParagraph"/>
              <w:tabs>
                <w:tab w:val="left" w:pos="8575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9236A" w:rsidRPr="006312CB" w14:paraId="43E5BEBA" w14:textId="77777777" w:rsidTr="00E755E8">
        <w:tc>
          <w:tcPr>
            <w:tcW w:w="1271" w:type="dxa"/>
            <w:shd w:val="clear" w:color="auto" w:fill="FFFFFF" w:themeFill="background1"/>
            <w:textDirection w:val="btLr"/>
            <w:vAlign w:val="center"/>
          </w:tcPr>
          <w:p w14:paraId="762B27D0" w14:textId="6C6C0798" w:rsidR="0069236A" w:rsidRPr="006312CB" w:rsidRDefault="0069236A" w:rsidP="0069236A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576">
              <w:rPr>
                <w:rFonts w:ascii="Century Gothic" w:hAnsi="Century Gothic"/>
                <w:b/>
                <w:bCs/>
                <w:color w:val="C00000"/>
              </w:rPr>
              <w:t>Expressing</w:t>
            </w:r>
          </w:p>
        </w:tc>
        <w:tc>
          <w:tcPr>
            <w:tcW w:w="14117" w:type="dxa"/>
            <w:gridSpan w:val="2"/>
            <w:shd w:val="clear" w:color="auto" w:fill="FFFFFF" w:themeFill="background1"/>
            <w:vAlign w:val="center"/>
          </w:tcPr>
          <w:p w14:paraId="68854369" w14:textId="77777777" w:rsidR="0069236A" w:rsidRDefault="00A36106" w:rsidP="00A36106">
            <w:pPr>
              <w:pStyle w:val="ListParagraph"/>
              <w:numPr>
                <w:ilvl w:val="0"/>
                <w:numId w:val="30"/>
              </w:numPr>
              <w:tabs>
                <w:tab w:val="left" w:pos="8575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make connections between stories, symbols and beliefs in festivals.</w:t>
            </w:r>
          </w:p>
          <w:p w14:paraId="0E522CE3" w14:textId="77777777" w:rsidR="00A36106" w:rsidRDefault="00D714B2" w:rsidP="00A36106">
            <w:pPr>
              <w:pStyle w:val="ListParagraph"/>
              <w:numPr>
                <w:ilvl w:val="0"/>
                <w:numId w:val="30"/>
              </w:numPr>
              <w:tabs>
                <w:tab w:val="left" w:pos="8575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give ideas about what matters most to believers in festivals.</w:t>
            </w:r>
          </w:p>
          <w:p w14:paraId="70217156" w14:textId="77777777" w:rsidR="00D714B2" w:rsidRDefault="00D714B2" w:rsidP="00A36106">
            <w:pPr>
              <w:pStyle w:val="ListParagraph"/>
              <w:numPr>
                <w:ilvl w:val="0"/>
                <w:numId w:val="30"/>
              </w:numPr>
              <w:tabs>
                <w:tab w:val="left" w:pos="8575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identify similarities and differences between </w:t>
            </w:r>
            <w:r w:rsidR="00FC61B0">
              <w:rPr>
                <w:rFonts w:ascii="Century Gothic" w:hAnsi="Century Gothic"/>
                <w:sz w:val="20"/>
                <w:szCs w:val="20"/>
              </w:rPr>
              <w:t>festivals in different religions.</w:t>
            </w:r>
          </w:p>
          <w:p w14:paraId="11D9F163" w14:textId="77777777" w:rsidR="00FC61B0" w:rsidRDefault="00FC61B0" w:rsidP="00A36106">
            <w:pPr>
              <w:pStyle w:val="ListParagraph"/>
              <w:numPr>
                <w:ilvl w:val="0"/>
                <w:numId w:val="30"/>
              </w:numPr>
              <w:tabs>
                <w:tab w:val="left" w:pos="8575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explore what is worth celebrating and remembering in religio</w:t>
            </w:r>
            <w:r w:rsidR="00101F16">
              <w:rPr>
                <w:rFonts w:ascii="Century Gothic" w:hAnsi="Century Gothic"/>
                <w:sz w:val="20"/>
                <w:szCs w:val="20"/>
              </w:rPr>
              <w:t>us communities.</w:t>
            </w:r>
          </w:p>
          <w:p w14:paraId="70A34D9F" w14:textId="683FA493" w:rsidR="0052481E" w:rsidRPr="00A36106" w:rsidRDefault="0052481E" w:rsidP="0052481E">
            <w:pPr>
              <w:pStyle w:val="ListParagraph"/>
              <w:tabs>
                <w:tab w:val="left" w:pos="8575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9236A" w:rsidRPr="006312CB" w14:paraId="3C8BBE69" w14:textId="77777777" w:rsidTr="00E755E8">
        <w:tc>
          <w:tcPr>
            <w:tcW w:w="1271" w:type="dxa"/>
            <w:shd w:val="clear" w:color="auto" w:fill="FFFFFF" w:themeFill="background1"/>
            <w:textDirection w:val="btLr"/>
            <w:vAlign w:val="center"/>
          </w:tcPr>
          <w:p w14:paraId="1BD497B0" w14:textId="076C4AEF" w:rsidR="0069236A" w:rsidRPr="006312CB" w:rsidRDefault="0069236A" w:rsidP="0069236A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576">
              <w:rPr>
                <w:rFonts w:ascii="Century Gothic" w:hAnsi="Century Gothic"/>
                <w:b/>
                <w:bCs/>
                <w:color w:val="C00000"/>
              </w:rPr>
              <w:t>Living</w:t>
            </w:r>
          </w:p>
        </w:tc>
        <w:tc>
          <w:tcPr>
            <w:tcW w:w="14117" w:type="dxa"/>
            <w:gridSpan w:val="2"/>
            <w:shd w:val="clear" w:color="auto" w:fill="FFFFFF" w:themeFill="background1"/>
            <w:vAlign w:val="center"/>
          </w:tcPr>
          <w:p w14:paraId="44DC4C82" w14:textId="272080DD" w:rsidR="0069236A" w:rsidRDefault="00A70DA8" w:rsidP="00A70DA8">
            <w:pPr>
              <w:pStyle w:val="ListParagraph"/>
              <w:numPr>
                <w:ilvl w:val="0"/>
                <w:numId w:val="30"/>
              </w:numPr>
              <w:tabs>
                <w:tab w:val="left" w:pos="8575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describe examples </w:t>
            </w:r>
            <w:r w:rsidR="000D2C57">
              <w:rPr>
                <w:rFonts w:ascii="Century Gothic" w:hAnsi="Century Gothic"/>
                <w:sz w:val="20"/>
                <w:szCs w:val="20"/>
              </w:rPr>
              <w:t xml:space="preserve">of show </w:t>
            </w:r>
            <w:r w:rsidR="00A36106">
              <w:rPr>
                <w:rFonts w:ascii="Century Gothic" w:hAnsi="Century Gothic"/>
                <w:sz w:val="20"/>
                <w:szCs w:val="20"/>
              </w:rPr>
              <w:t>Hindus,</w:t>
            </w:r>
            <w:r w:rsidR="000D2C57">
              <w:rPr>
                <w:rFonts w:ascii="Century Gothic" w:hAnsi="Century Gothic"/>
                <w:sz w:val="20"/>
                <w:szCs w:val="20"/>
              </w:rPr>
              <w:t xml:space="preserve"> show their faith by making connections to Hindu aims and duties.</w:t>
            </w:r>
          </w:p>
          <w:p w14:paraId="439ABF6B" w14:textId="77777777" w:rsidR="000D2C57" w:rsidRDefault="00E91AAD" w:rsidP="00A70DA8">
            <w:pPr>
              <w:pStyle w:val="ListParagraph"/>
              <w:numPr>
                <w:ilvl w:val="0"/>
                <w:numId w:val="30"/>
              </w:numPr>
              <w:tabs>
                <w:tab w:val="left" w:pos="8575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describe how Hindus express their faith.</w:t>
            </w:r>
          </w:p>
          <w:p w14:paraId="13C62EE8" w14:textId="10441D87" w:rsidR="00E91AAD" w:rsidRDefault="00E91AAD" w:rsidP="00A70DA8">
            <w:pPr>
              <w:pStyle w:val="ListParagraph"/>
              <w:numPr>
                <w:ilvl w:val="0"/>
                <w:numId w:val="30"/>
              </w:numPr>
              <w:tabs>
                <w:tab w:val="left" w:pos="8575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suggest why being a Hindu is a good thing in </w:t>
            </w:r>
            <w:r w:rsidR="00F55DD3">
              <w:rPr>
                <w:rFonts w:ascii="Century Gothic" w:hAnsi="Century Gothic"/>
                <w:sz w:val="20"/>
                <w:szCs w:val="20"/>
              </w:rPr>
              <w:t>Britain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today.</w:t>
            </w:r>
          </w:p>
          <w:p w14:paraId="0CE9B6CC" w14:textId="77777777" w:rsidR="00E91AAD" w:rsidRPr="0052481E" w:rsidRDefault="00F55DD3" w:rsidP="00A70DA8">
            <w:pPr>
              <w:pStyle w:val="ListParagraph"/>
              <w:numPr>
                <w:ilvl w:val="0"/>
                <w:numId w:val="30"/>
              </w:numPr>
              <w:tabs>
                <w:tab w:val="left" w:pos="8575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Calibri-Bold"/>
                <w:sz w:val="20"/>
                <w:szCs w:val="20"/>
              </w:rPr>
              <w:t>To discuss actions of how people from different faiths help others.</w:t>
            </w:r>
          </w:p>
          <w:p w14:paraId="45CBF53B" w14:textId="09E1EB6B" w:rsidR="0052481E" w:rsidRPr="00A70DA8" w:rsidRDefault="0052481E" w:rsidP="0052481E">
            <w:pPr>
              <w:pStyle w:val="ListParagraph"/>
              <w:tabs>
                <w:tab w:val="left" w:pos="8575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28DF41C0" w14:textId="77777777" w:rsidR="00042430" w:rsidRDefault="00042430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4117"/>
      </w:tblGrid>
      <w:tr w:rsidR="00042430" w:rsidRPr="006312CB" w14:paraId="569F8B2D" w14:textId="77777777" w:rsidTr="00123AC4">
        <w:tc>
          <w:tcPr>
            <w:tcW w:w="15388" w:type="dxa"/>
            <w:gridSpan w:val="2"/>
            <w:shd w:val="clear" w:color="auto" w:fill="C00000"/>
            <w:vAlign w:val="center"/>
          </w:tcPr>
          <w:p w14:paraId="5DD53001" w14:textId="15BE7A28" w:rsidR="00042430" w:rsidRPr="006312CB" w:rsidRDefault="00042430" w:rsidP="00123AC4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 xml:space="preserve">Upper </w:t>
            </w:r>
            <w:r w:rsidRPr="006312CB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Key Stage 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2</w:t>
            </w:r>
          </w:p>
        </w:tc>
      </w:tr>
      <w:tr w:rsidR="00B0645A" w:rsidRPr="006312CB" w14:paraId="5152B1FD" w14:textId="77777777" w:rsidTr="00462F94">
        <w:tc>
          <w:tcPr>
            <w:tcW w:w="1271" w:type="dxa"/>
            <w:shd w:val="clear" w:color="auto" w:fill="C00000"/>
            <w:vAlign w:val="center"/>
          </w:tcPr>
          <w:p w14:paraId="41AB1E01" w14:textId="77777777" w:rsidR="00B0645A" w:rsidRPr="006312CB" w:rsidRDefault="00B0645A" w:rsidP="00123AC4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6312CB">
              <w:rPr>
                <w:rFonts w:ascii="Century Gothic" w:hAnsi="Century Gothic"/>
                <w:b/>
                <w:bCs/>
                <w:sz w:val="24"/>
                <w:szCs w:val="24"/>
              </w:rPr>
              <w:t>Skills</w:t>
            </w:r>
          </w:p>
        </w:tc>
        <w:tc>
          <w:tcPr>
            <w:tcW w:w="14117" w:type="dxa"/>
            <w:shd w:val="clear" w:color="auto" w:fill="C00000"/>
            <w:vAlign w:val="center"/>
          </w:tcPr>
          <w:p w14:paraId="251FD59D" w14:textId="6FEC8B58" w:rsidR="00B0645A" w:rsidRPr="006312CB" w:rsidRDefault="00B0645A" w:rsidP="00123AC4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6312CB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Year 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5</w:t>
            </w:r>
          </w:p>
        </w:tc>
      </w:tr>
      <w:tr w:rsidR="00914500" w:rsidRPr="006312CB" w14:paraId="33C24681" w14:textId="77777777" w:rsidTr="00B0645A">
        <w:trPr>
          <w:cantSplit/>
          <w:trHeight w:val="312"/>
        </w:trPr>
        <w:tc>
          <w:tcPr>
            <w:tcW w:w="1271" w:type="dxa"/>
            <w:textDirection w:val="btLr"/>
            <w:vAlign w:val="center"/>
          </w:tcPr>
          <w:p w14:paraId="21848170" w14:textId="1C50E773" w:rsidR="00914500" w:rsidRPr="006312CB" w:rsidRDefault="00914500" w:rsidP="00914500">
            <w:pPr>
              <w:tabs>
                <w:tab w:val="left" w:pos="8575"/>
              </w:tabs>
              <w:ind w:left="113" w:right="113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576">
              <w:rPr>
                <w:rFonts w:ascii="Century Gothic" w:hAnsi="Century Gothic"/>
                <w:b/>
                <w:bCs/>
                <w:color w:val="C00000"/>
              </w:rPr>
              <w:t>Believing</w:t>
            </w:r>
          </w:p>
        </w:tc>
        <w:tc>
          <w:tcPr>
            <w:tcW w:w="14117" w:type="dxa"/>
            <w:vAlign w:val="center"/>
          </w:tcPr>
          <w:p w14:paraId="7FFEF203" w14:textId="77777777" w:rsidR="00914500" w:rsidRDefault="00B67862" w:rsidP="00914500">
            <w:pPr>
              <w:pStyle w:val="ListParagraph"/>
              <w:numPr>
                <w:ilvl w:val="0"/>
                <w:numId w:val="32"/>
              </w:numPr>
              <w:tabs>
                <w:tab w:val="left" w:pos="8575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use examples and evidence to </w:t>
            </w:r>
            <w:r w:rsidR="00303976">
              <w:rPr>
                <w:rFonts w:ascii="Century Gothic" w:hAnsi="Century Gothic"/>
                <w:sz w:val="20"/>
                <w:szCs w:val="20"/>
              </w:rPr>
              <w:t>outline a Christian understanding of God.</w:t>
            </w:r>
          </w:p>
          <w:p w14:paraId="5CC3E775" w14:textId="77777777" w:rsidR="00303976" w:rsidRDefault="00F3262C" w:rsidP="00914500">
            <w:pPr>
              <w:pStyle w:val="ListParagraph"/>
              <w:numPr>
                <w:ilvl w:val="0"/>
                <w:numId w:val="32"/>
              </w:numPr>
              <w:tabs>
                <w:tab w:val="left" w:pos="8575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give examples of ways in which believing in God can be valuable and challenging in the lives of Christians.</w:t>
            </w:r>
          </w:p>
          <w:p w14:paraId="79A5FC25" w14:textId="4108C78A" w:rsidR="00F3262C" w:rsidRDefault="007F17A1" w:rsidP="00914500">
            <w:pPr>
              <w:pStyle w:val="ListParagraph"/>
              <w:numPr>
                <w:ilvl w:val="0"/>
                <w:numId w:val="32"/>
              </w:numPr>
              <w:tabs>
                <w:tab w:val="left" w:pos="8575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express ideas the impact of believing in God.</w:t>
            </w:r>
          </w:p>
          <w:p w14:paraId="273E191B" w14:textId="77777777" w:rsidR="007F17A1" w:rsidRDefault="007F17A1" w:rsidP="00914500">
            <w:pPr>
              <w:pStyle w:val="ListParagraph"/>
              <w:numPr>
                <w:ilvl w:val="0"/>
                <w:numId w:val="32"/>
              </w:numPr>
              <w:tabs>
                <w:tab w:val="left" w:pos="8575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present </w:t>
            </w:r>
            <w:r w:rsidR="00084C1B">
              <w:rPr>
                <w:rFonts w:ascii="Century Gothic" w:hAnsi="Century Gothic"/>
                <w:sz w:val="20"/>
                <w:szCs w:val="20"/>
              </w:rPr>
              <w:t xml:space="preserve">views on </w:t>
            </w:r>
            <w:r w:rsidR="004968B6">
              <w:rPr>
                <w:rFonts w:ascii="Century Gothic" w:hAnsi="Century Gothic"/>
                <w:sz w:val="20"/>
                <w:szCs w:val="20"/>
              </w:rPr>
              <w:t>why people believe in God.</w:t>
            </w:r>
          </w:p>
          <w:p w14:paraId="398B6584" w14:textId="42895004" w:rsidR="00EE7E28" w:rsidRPr="00914500" w:rsidRDefault="00EE7E28" w:rsidP="00EE7E28">
            <w:pPr>
              <w:pStyle w:val="ListParagraph"/>
              <w:tabs>
                <w:tab w:val="left" w:pos="8575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14500" w:rsidRPr="006312CB" w14:paraId="00194445" w14:textId="77777777" w:rsidTr="00B0645A">
        <w:trPr>
          <w:cantSplit/>
          <w:trHeight w:val="337"/>
        </w:trPr>
        <w:tc>
          <w:tcPr>
            <w:tcW w:w="1271" w:type="dxa"/>
            <w:textDirection w:val="btLr"/>
            <w:vAlign w:val="center"/>
          </w:tcPr>
          <w:p w14:paraId="2A4F0C5F" w14:textId="66CBF90C" w:rsidR="00914500" w:rsidRDefault="00914500" w:rsidP="00914500">
            <w:pPr>
              <w:tabs>
                <w:tab w:val="left" w:pos="8575"/>
              </w:tabs>
              <w:ind w:left="113" w:right="113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576">
              <w:rPr>
                <w:rFonts w:ascii="Century Gothic" w:hAnsi="Century Gothic"/>
                <w:b/>
                <w:bCs/>
                <w:color w:val="C00000"/>
              </w:rPr>
              <w:t>Expressing</w:t>
            </w:r>
          </w:p>
        </w:tc>
        <w:tc>
          <w:tcPr>
            <w:tcW w:w="14117" w:type="dxa"/>
            <w:vAlign w:val="center"/>
          </w:tcPr>
          <w:p w14:paraId="30A6EE5A" w14:textId="77777777" w:rsidR="00914500" w:rsidRDefault="00052EE8" w:rsidP="0090425A">
            <w:pPr>
              <w:pStyle w:val="ListParagraph"/>
              <w:numPr>
                <w:ilvl w:val="0"/>
                <w:numId w:val="33"/>
              </w:numPr>
              <w:tabs>
                <w:tab w:val="left" w:pos="8575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</w:t>
            </w:r>
            <w:r w:rsidR="0036032B">
              <w:rPr>
                <w:rFonts w:ascii="Century Gothic" w:hAnsi="Century Gothic"/>
                <w:sz w:val="20"/>
                <w:szCs w:val="20"/>
              </w:rPr>
              <w:t>make connections between how believers feel about places of worship in different traditions.</w:t>
            </w:r>
          </w:p>
          <w:p w14:paraId="6E9EE1EB" w14:textId="77777777" w:rsidR="0036032B" w:rsidRDefault="0036032B" w:rsidP="0090425A">
            <w:pPr>
              <w:pStyle w:val="ListParagraph"/>
              <w:numPr>
                <w:ilvl w:val="0"/>
                <w:numId w:val="33"/>
              </w:numPr>
              <w:tabs>
                <w:tab w:val="left" w:pos="8575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select the most </w:t>
            </w:r>
            <w:r w:rsidR="00EE1439">
              <w:rPr>
                <w:rFonts w:ascii="Century Gothic" w:hAnsi="Century Gothic"/>
                <w:sz w:val="20"/>
                <w:szCs w:val="20"/>
              </w:rPr>
              <w:t>important functions of a place of worship for the community.</w:t>
            </w:r>
          </w:p>
          <w:p w14:paraId="16B0A7B7" w14:textId="77777777" w:rsidR="00EE1439" w:rsidRDefault="00EE1439" w:rsidP="0090425A">
            <w:pPr>
              <w:pStyle w:val="ListParagraph"/>
              <w:numPr>
                <w:ilvl w:val="0"/>
                <w:numId w:val="33"/>
              </w:numPr>
              <w:tabs>
                <w:tab w:val="left" w:pos="8575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give examples of how places of worship </w:t>
            </w:r>
            <w:r w:rsidR="00EE7E28">
              <w:rPr>
                <w:rFonts w:ascii="Century Gothic" w:hAnsi="Century Gothic"/>
                <w:sz w:val="20"/>
                <w:szCs w:val="20"/>
              </w:rPr>
              <w:t>support believers in difficult times.</w:t>
            </w:r>
          </w:p>
          <w:p w14:paraId="4EC8B37C" w14:textId="550BF21D" w:rsidR="00EE7E28" w:rsidRDefault="00EE7E28" w:rsidP="0090425A">
            <w:pPr>
              <w:pStyle w:val="ListParagraph"/>
              <w:numPr>
                <w:ilvl w:val="0"/>
                <w:numId w:val="33"/>
              </w:numPr>
              <w:tabs>
                <w:tab w:val="left" w:pos="8575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present ideas about the importance of people in a place of worship.</w:t>
            </w:r>
          </w:p>
          <w:p w14:paraId="29267059" w14:textId="77777777" w:rsidR="00EE7E28" w:rsidRDefault="00EE7E28" w:rsidP="00EE7E28">
            <w:pPr>
              <w:pStyle w:val="ListParagraph"/>
              <w:tabs>
                <w:tab w:val="left" w:pos="8575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359A6B75" w14:textId="26806CD8" w:rsidR="00EE7E28" w:rsidRPr="0090425A" w:rsidRDefault="00EE7E28" w:rsidP="00EE7E28">
            <w:pPr>
              <w:pStyle w:val="ListParagraph"/>
              <w:tabs>
                <w:tab w:val="left" w:pos="8575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14500" w:rsidRPr="006312CB" w14:paraId="1C908F81" w14:textId="77777777" w:rsidTr="00B0645A">
        <w:trPr>
          <w:cantSplit/>
          <w:trHeight w:val="355"/>
        </w:trPr>
        <w:tc>
          <w:tcPr>
            <w:tcW w:w="1271" w:type="dxa"/>
            <w:textDirection w:val="btLr"/>
            <w:vAlign w:val="center"/>
          </w:tcPr>
          <w:p w14:paraId="10EC06A8" w14:textId="65288562" w:rsidR="00914500" w:rsidRDefault="00914500" w:rsidP="00914500">
            <w:pPr>
              <w:tabs>
                <w:tab w:val="left" w:pos="8575"/>
              </w:tabs>
              <w:ind w:left="113" w:right="113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13576">
              <w:rPr>
                <w:rFonts w:ascii="Century Gothic" w:hAnsi="Century Gothic"/>
                <w:b/>
                <w:bCs/>
                <w:color w:val="C00000"/>
              </w:rPr>
              <w:t>Living</w:t>
            </w:r>
          </w:p>
        </w:tc>
        <w:tc>
          <w:tcPr>
            <w:tcW w:w="14117" w:type="dxa"/>
            <w:vAlign w:val="center"/>
          </w:tcPr>
          <w:p w14:paraId="02E4C015" w14:textId="77777777" w:rsidR="00914500" w:rsidRDefault="00812912" w:rsidP="00812912">
            <w:pPr>
              <w:pStyle w:val="ListParagraph"/>
              <w:numPr>
                <w:ilvl w:val="0"/>
                <w:numId w:val="33"/>
              </w:numPr>
              <w:tabs>
                <w:tab w:val="left" w:pos="8575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812912">
              <w:rPr>
                <w:rFonts w:ascii="Century Gothic" w:hAnsi="Century Gothic"/>
                <w:sz w:val="20"/>
                <w:szCs w:val="20"/>
              </w:rPr>
              <w:t>To make connections between Muslim practice of the Five Pillars and their beliefs about God and the Prophet Muhammad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2BCBF132" w14:textId="5E783BCB" w:rsidR="00812912" w:rsidRDefault="00D07E87" w:rsidP="00812912">
            <w:pPr>
              <w:pStyle w:val="ListParagraph"/>
              <w:numPr>
                <w:ilvl w:val="0"/>
                <w:numId w:val="33"/>
              </w:numPr>
              <w:tabs>
                <w:tab w:val="left" w:pos="8575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describe the significance of the Holy </w:t>
            </w:r>
            <w:r w:rsidR="00052EE8">
              <w:rPr>
                <w:rFonts w:ascii="Century Gothic" w:hAnsi="Century Gothic"/>
                <w:sz w:val="20"/>
                <w:szCs w:val="20"/>
              </w:rPr>
              <w:t>Qur’an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43576A5A" w14:textId="77777777" w:rsidR="00D07E87" w:rsidRDefault="000E1F16" w:rsidP="00812912">
            <w:pPr>
              <w:pStyle w:val="ListParagraph"/>
              <w:numPr>
                <w:ilvl w:val="0"/>
                <w:numId w:val="33"/>
              </w:numPr>
              <w:tabs>
                <w:tab w:val="left" w:pos="8575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describe the forms of guidance a </w:t>
            </w:r>
            <w:proofErr w:type="gramStart"/>
            <w:r>
              <w:rPr>
                <w:rFonts w:ascii="Century Gothic" w:hAnsi="Century Gothic"/>
                <w:sz w:val="20"/>
                <w:szCs w:val="20"/>
              </w:rPr>
              <w:t>Muslim uses</w:t>
            </w:r>
            <w:proofErr w:type="gramEnd"/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3D085752" w14:textId="77777777" w:rsidR="000E1F16" w:rsidRDefault="000E1F16" w:rsidP="00812912">
            <w:pPr>
              <w:pStyle w:val="ListParagraph"/>
              <w:numPr>
                <w:ilvl w:val="0"/>
                <w:numId w:val="33"/>
              </w:numPr>
              <w:tabs>
                <w:tab w:val="left" w:pos="8575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make connections between </w:t>
            </w:r>
            <w:r w:rsidR="00D81CA9">
              <w:rPr>
                <w:rFonts w:ascii="Century Gothic" w:hAnsi="Century Gothic"/>
                <w:sz w:val="20"/>
                <w:szCs w:val="20"/>
              </w:rPr>
              <w:t>key functions of the Mosque and the beliefs of Muslims.</w:t>
            </w:r>
          </w:p>
          <w:p w14:paraId="49C819BF" w14:textId="6ABAF96D" w:rsidR="00EE7E28" w:rsidRPr="00812912" w:rsidRDefault="00EE7E28" w:rsidP="00EE7E28">
            <w:pPr>
              <w:pStyle w:val="ListParagraph"/>
              <w:tabs>
                <w:tab w:val="left" w:pos="8575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14500" w:rsidRPr="006312CB" w14:paraId="41E2428C" w14:textId="77777777" w:rsidTr="00B0645A">
        <w:tc>
          <w:tcPr>
            <w:tcW w:w="1271" w:type="dxa"/>
            <w:shd w:val="clear" w:color="auto" w:fill="C00000"/>
            <w:vAlign w:val="center"/>
          </w:tcPr>
          <w:p w14:paraId="6DF8B8A6" w14:textId="77777777" w:rsidR="00914500" w:rsidRPr="006312CB" w:rsidRDefault="00914500" w:rsidP="00914500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4117" w:type="dxa"/>
            <w:shd w:val="clear" w:color="auto" w:fill="C00000"/>
            <w:vAlign w:val="center"/>
          </w:tcPr>
          <w:p w14:paraId="57E9DD79" w14:textId="7FF5BE3D" w:rsidR="00914500" w:rsidRPr="006312CB" w:rsidRDefault="00914500" w:rsidP="00914500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6312CB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Year 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6</w:t>
            </w:r>
          </w:p>
        </w:tc>
      </w:tr>
      <w:tr w:rsidR="00914500" w:rsidRPr="006312CB" w14:paraId="523B277C" w14:textId="77777777" w:rsidTr="00E13576">
        <w:trPr>
          <w:cantSplit/>
          <w:trHeight w:val="1281"/>
        </w:trPr>
        <w:tc>
          <w:tcPr>
            <w:tcW w:w="1271" w:type="dxa"/>
            <w:textDirection w:val="btLr"/>
            <w:vAlign w:val="center"/>
          </w:tcPr>
          <w:p w14:paraId="6C831B76" w14:textId="77777777" w:rsidR="00914500" w:rsidRPr="00E13576" w:rsidRDefault="00914500" w:rsidP="00914500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color w:val="C00000"/>
              </w:rPr>
            </w:pPr>
            <w:r w:rsidRPr="00E13576">
              <w:rPr>
                <w:rFonts w:ascii="Century Gothic" w:hAnsi="Century Gothic"/>
                <w:b/>
                <w:bCs/>
                <w:color w:val="C00000"/>
              </w:rPr>
              <w:t>Believing</w:t>
            </w:r>
          </w:p>
        </w:tc>
        <w:tc>
          <w:tcPr>
            <w:tcW w:w="14117" w:type="dxa"/>
          </w:tcPr>
          <w:p w14:paraId="29A9CDBA" w14:textId="77777777" w:rsidR="00914500" w:rsidRPr="003F0515" w:rsidRDefault="00914500" w:rsidP="00914500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3F0515">
              <w:rPr>
                <w:rFonts w:ascii="Century Gothic" w:hAnsi="Century Gothic" w:cs="Calibri-Bold"/>
                <w:sz w:val="20"/>
                <w:szCs w:val="20"/>
              </w:rPr>
              <w:t>To express ideas about how and why religion can help believers when times are hard, giving examples.</w:t>
            </w:r>
          </w:p>
          <w:p w14:paraId="724626A5" w14:textId="77777777" w:rsidR="00914500" w:rsidRPr="003F0515" w:rsidRDefault="00914500" w:rsidP="00914500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3F0515">
              <w:rPr>
                <w:rFonts w:ascii="Century Gothic" w:hAnsi="Century Gothic" w:cs="Calibri-Bold"/>
                <w:sz w:val="20"/>
                <w:szCs w:val="20"/>
              </w:rPr>
              <w:t>To outline Christian, Hindu and/or nonreligious beliefs about life after death.</w:t>
            </w:r>
          </w:p>
          <w:p w14:paraId="08456C20" w14:textId="77777777" w:rsidR="00914500" w:rsidRPr="003F0515" w:rsidRDefault="00914500" w:rsidP="00914500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3F0515">
              <w:rPr>
                <w:rFonts w:ascii="Century Gothic" w:hAnsi="Century Gothic" w:cs="Calibri-Bold"/>
                <w:sz w:val="20"/>
                <w:szCs w:val="20"/>
              </w:rPr>
              <w:t>To explain some similarities and differences between beliefs about life after death.</w:t>
            </w:r>
          </w:p>
          <w:p w14:paraId="34B9AD53" w14:textId="7EA92D91" w:rsidR="00914500" w:rsidRPr="003F0515" w:rsidRDefault="00914500" w:rsidP="00914500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3F0515">
              <w:rPr>
                <w:rFonts w:ascii="Century Gothic" w:hAnsi="Century Gothic" w:cs="Calibri-Bold"/>
                <w:sz w:val="20"/>
                <w:szCs w:val="20"/>
              </w:rPr>
              <w:t>To explain some reasons why Christians and Humanists have different ideas about an afterlife.</w:t>
            </w:r>
          </w:p>
        </w:tc>
      </w:tr>
      <w:tr w:rsidR="00914500" w:rsidRPr="006312CB" w14:paraId="26B3273A" w14:textId="77777777" w:rsidTr="00755C2A">
        <w:trPr>
          <w:cantSplit/>
          <w:trHeight w:val="1134"/>
        </w:trPr>
        <w:tc>
          <w:tcPr>
            <w:tcW w:w="1271" w:type="dxa"/>
            <w:textDirection w:val="btLr"/>
            <w:vAlign w:val="center"/>
          </w:tcPr>
          <w:p w14:paraId="4266B430" w14:textId="77777777" w:rsidR="00914500" w:rsidRPr="00E13576" w:rsidRDefault="00914500" w:rsidP="00914500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color w:val="C00000"/>
              </w:rPr>
            </w:pPr>
            <w:r w:rsidRPr="00E13576">
              <w:rPr>
                <w:rFonts w:ascii="Century Gothic" w:hAnsi="Century Gothic"/>
                <w:b/>
                <w:bCs/>
                <w:color w:val="C00000"/>
              </w:rPr>
              <w:t>Expressing</w:t>
            </w:r>
          </w:p>
        </w:tc>
        <w:tc>
          <w:tcPr>
            <w:tcW w:w="14117" w:type="dxa"/>
          </w:tcPr>
          <w:p w14:paraId="4E55E25B" w14:textId="77777777" w:rsidR="00914500" w:rsidRPr="003F0515" w:rsidRDefault="00914500" w:rsidP="00914500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3F0515">
              <w:rPr>
                <w:rFonts w:ascii="Century Gothic" w:hAnsi="Century Gothic" w:cs="Calibri-Bold"/>
                <w:sz w:val="20"/>
                <w:szCs w:val="20"/>
              </w:rPr>
              <w:t>To describe and make connections between examples of religious creativity (buildings and art).</w:t>
            </w:r>
          </w:p>
          <w:p w14:paraId="4FD9903A" w14:textId="77777777" w:rsidR="00914500" w:rsidRPr="003F0515" w:rsidRDefault="00914500" w:rsidP="00914500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3F0515">
              <w:rPr>
                <w:rFonts w:ascii="Century Gothic" w:hAnsi="Century Gothic" w:cs="Calibri-Bold"/>
                <w:sz w:val="20"/>
                <w:szCs w:val="20"/>
              </w:rPr>
              <w:t>To show understanding of the value of sacred buildings and art.</w:t>
            </w:r>
          </w:p>
          <w:p w14:paraId="687EF2BC" w14:textId="56BE394B" w:rsidR="00914500" w:rsidRPr="003F0515" w:rsidRDefault="00914500" w:rsidP="00914500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3F0515">
              <w:rPr>
                <w:rFonts w:ascii="Century Gothic" w:hAnsi="Century Gothic" w:cs="Calibri-Bold"/>
                <w:sz w:val="20"/>
                <w:szCs w:val="20"/>
              </w:rPr>
              <w:t>To suggest reasons why some believers, see generosity and charity as more important than buildings and art.</w:t>
            </w:r>
          </w:p>
          <w:p w14:paraId="7BEB66B7" w14:textId="77777777" w:rsidR="00914500" w:rsidRPr="003F0515" w:rsidRDefault="00914500" w:rsidP="00914500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3F0515">
              <w:rPr>
                <w:rFonts w:ascii="Century Gothic" w:hAnsi="Century Gothic" w:cs="Calibri-Bold"/>
                <w:sz w:val="20"/>
                <w:szCs w:val="20"/>
              </w:rPr>
              <w:t>To apply ideas about values and from scriptures to the title question.</w:t>
            </w:r>
          </w:p>
          <w:p w14:paraId="25450842" w14:textId="77777777" w:rsidR="00914500" w:rsidRPr="003F0515" w:rsidRDefault="00914500" w:rsidP="00914500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entury Gothic" w:hAnsi="Century Gothic" w:cs="Calibri-Bold"/>
                <w:sz w:val="20"/>
                <w:szCs w:val="20"/>
              </w:rPr>
            </w:pPr>
          </w:p>
          <w:p w14:paraId="2CD5F20A" w14:textId="10D061CF" w:rsidR="00914500" w:rsidRPr="003F0515" w:rsidRDefault="00914500" w:rsidP="00914500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entury Gothic" w:hAnsi="Century Gothic" w:cs="Calibri-Bold"/>
                <w:sz w:val="20"/>
                <w:szCs w:val="20"/>
              </w:rPr>
            </w:pPr>
          </w:p>
        </w:tc>
      </w:tr>
      <w:tr w:rsidR="00914500" w:rsidRPr="006312CB" w14:paraId="6B91D202" w14:textId="77777777" w:rsidTr="00E13576">
        <w:trPr>
          <w:cantSplit/>
          <w:trHeight w:val="1084"/>
        </w:trPr>
        <w:tc>
          <w:tcPr>
            <w:tcW w:w="1271" w:type="dxa"/>
            <w:textDirection w:val="btLr"/>
            <w:vAlign w:val="center"/>
          </w:tcPr>
          <w:p w14:paraId="41F49B63" w14:textId="77777777" w:rsidR="00914500" w:rsidRPr="00E13576" w:rsidRDefault="00914500" w:rsidP="00914500">
            <w:pPr>
              <w:tabs>
                <w:tab w:val="left" w:pos="8575"/>
              </w:tabs>
              <w:jc w:val="center"/>
              <w:rPr>
                <w:rFonts w:ascii="Century Gothic" w:hAnsi="Century Gothic"/>
                <w:b/>
                <w:bCs/>
                <w:color w:val="C00000"/>
              </w:rPr>
            </w:pPr>
            <w:r w:rsidRPr="00E13576">
              <w:rPr>
                <w:rFonts w:ascii="Century Gothic" w:hAnsi="Century Gothic"/>
                <w:b/>
                <w:bCs/>
                <w:color w:val="C00000"/>
              </w:rPr>
              <w:lastRenderedPageBreak/>
              <w:t>Living</w:t>
            </w:r>
          </w:p>
        </w:tc>
        <w:tc>
          <w:tcPr>
            <w:tcW w:w="14117" w:type="dxa"/>
          </w:tcPr>
          <w:p w14:paraId="032540F6" w14:textId="4AF7AAF9" w:rsidR="00914500" w:rsidRPr="003F0515" w:rsidRDefault="00914500" w:rsidP="00914500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3F0515">
              <w:rPr>
                <w:rFonts w:ascii="Century Gothic" w:hAnsi="Century Gothic" w:cs="Calibri-Bold"/>
                <w:sz w:val="20"/>
                <w:szCs w:val="20"/>
              </w:rPr>
              <w:t>To describe what Christians, mean about humans being made in the image of God and being ‘fallen’, giving examples.</w:t>
            </w:r>
          </w:p>
          <w:p w14:paraId="4739CCDF" w14:textId="77777777" w:rsidR="00914500" w:rsidRPr="003F0515" w:rsidRDefault="00914500" w:rsidP="00914500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3F0515">
              <w:rPr>
                <w:rFonts w:ascii="Century Gothic" w:hAnsi="Century Gothic" w:cs="Calibri-Bold"/>
                <w:sz w:val="20"/>
                <w:szCs w:val="20"/>
              </w:rPr>
              <w:t>To describe some Christian and Humanist values simply.</w:t>
            </w:r>
          </w:p>
          <w:p w14:paraId="0F756700" w14:textId="77777777" w:rsidR="00914500" w:rsidRPr="003F0515" w:rsidRDefault="00914500" w:rsidP="00914500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3F0515">
              <w:rPr>
                <w:rFonts w:ascii="Century Gothic" w:hAnsi="Century Gothic" w:cs="Calibri-Bold"/>
                <w:sz w:val="20"/>
                <w:szCs w:val="20"/>
              </w:rPr>
              <w:t>To express their own ideas about some big moral concepts, such as fairness, honesty etc., comparing them with the ideas of others they have studied.</w:t>
            </w:r>
          </w:p>
          <w:p w14:paraId="137438C9" w14:textId="77777777" w:rsidR="00914500" w:rsidRDefault="00914500" w:rsidP="00914500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Century Gothic" w:hAnsi="Century Gothic" w:cs="Calibri-Bold"/>
                <w:sz w:val="20"/>
                <w:szCs w:val="20"/>
              </w:rPr>
            </w:pPr>
            <w:r w:rsidRPr="003F0515">
              <w:rPr>
                <w:rFonts w:ascii="Century Gothic" w:hAnsi="Century Gothic" w:cs="Calibri-Bold"/>
                <w:sz w:val="20"/>
                <w:szCs w:val="20"/>
              </w:rPr>
              <w:t>To suggest reasons why it might be helpful to follow a moral code and why it might be difficult, offering different points of view.</w:t>
            </w:r>
          </w:p>
          <w:p w14:paraId="39757EE4" w14:textId="44BFF704" w:rsidR="00914500" w:rsidRPr="003F0515" w:rsidRDefault="00914500" w:rsidP="00914500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entury Gothic" w:hAnsi="Century Gothic" w:cs="Calibri-Bold"/>
                <w:sz w:val="20"/>
                <w:szCs w:val="20"/>
              </w:rPr>
            </w:pPr>
          </w:p>
        </w:tc>
      </w:tr>
    </w:tbl>
    <w:p w14:paraId="0B5AB5A0" w14:textId="77777777" w:rsidR="00042430" w:rsidRPr="00317E58" w:rsidRDefault="00042430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sectPr w:rsidR="00042430" w:rsidRPr="00317E58" w:rsidSect="00001207">
      <w:headerReference w:type="default" r:id="rId11"/>
      <w:foot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778C3B5" w14:textId="77777777" w:rsidR="00326FCA" w:rsidRDefault="00326FCA" w:rsidP="00EB1A74">
      <w:pPr>
        <w:spacing w:after="0" w:line="240" w:lineRule="auto"/>
      </w:pPr>
      <w:r>
        <w:separator/>
      </w:r>
    </w:p>
  </w:endnote>
  <w:endnote w:type="continuationSeparator" w:id="0">
    <w:p w14:paraId="3D3E682C" w14:textId="77777777" w:rsidR="00326FCA" w:rsidRDefault="00326FCA" w:rsidP="00EB1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PrimaryInfant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Calibri-Bold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1F13103" w14:textId="43639F99" w:rsidR="00C95292" w:rsidRPr="00C95292" w:rsidRDefault="00C95292" w:rsidP="00C95292">
    <w:pPr>
      <w:pStyle w:val="Footer"/>
      <w:jc w:val="center"/>
      <w:rPr>
        <w:rFonts w:ascii="Century Gothic" w:hAnsi="Century Gothic"/>
      </w:rPr>
    </w:pPr>
    <w:r w:rsidRPr="00C95292">
      <w:rPr>
        <w:rFonts w:ascii="Century Gothic" w:hAnsi="Century Gothic"/>
        <w:b/>
        <w:bCs/>
      </w:rPr>
      <w:t>Subject Lead:</w:t>
    </w:r>
    <w:r w:rsidRPr="00C95292">
      <w:rPr>
        <w:rFonts w:ascii="Century Gothic" w:hAnsi="Century Gothic"/>
      </w:rPr>
      <w:t xml:space="preserve"> </w:t>
    </w:r>
    <w:r w:rsidR="00132CD3">
      <w:rPr>
        <w:rFonts w:ascii="Century Gothic" w:hAnsi="Century Gothic"/>
      </w:rPr>
      <w:t>M</w:t>
    </w:r>
    <w:r w:rsidR="006312CB">
      <w:rPr>
        <w:rFonts w:ascii="Century Gothic" w:hAnsi="Century Gothic"/>
      </w:rPr>
      <w:t>rs Ellis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8B9ECE7" w14:textId="77777777" w:rsidR="00326FCA" w:rsidRDefault="00326FCA" w:rsidP="00EB1A74">
      <w:pPr>
        <w:spacing w:after="0" w:line="240" w:lineRule="auto"/>
      </w:pPr>
      <w:r>
        <w:separator/>
      </w:r>
    </w:p>
  </w:footnote>
  <w:footnote w:type="continuationSeparator" w:id="0">
    <w:p w14:paraId="2C75BB1E" w14:textId="77777777" w:rsidR="00326FCA" w:rsidRDefault="00326FCA" w:rsidP="00EB1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6A92B2B" w14:textId="77777777" w:rsidR="00C02D36" w:rsidRDefault="00C02D36" w:rsidP="00EB1A74">
    <w:pPr>
      <w:pStyle w:val="Header"/>
      <w:jc w:val="center"/>
      <w:rPr>
        <w:rFonts w:ascii="Twinkl Precursive" w:hAnsi="Twinkl Precursive"/>
        <w:sz w:val="32"/>
        <w:szCs w:val="32"/>
      </w:rPr>
    </w:pPr>
    <w:r w:rsidRPr="007A66EB">
      <w:rPr>
        <w:rFonts w:ascii="Century Gothic" w:hAnsi="Century Gothic"/>
        <w:b/>
        <w:noProof/>
        <w:sz w:val="20"/>
        <w:szCs w:val="20"/>
        <w:lang w:eastAsia="en-GB"/>
      </w:rPr>
      <w:drawing>
        <wp:inline distT="0" distB="0" distL="0" distR="0" wp14:anchorId="161BF119" wp14:editId="48FD1297">
          <wp:extent cx="464481" cy="462710"/>
          <wp:effectExtent l="0" t="0" r="0" b="0"/>
          <wp:docPr id="4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Logo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641" cy="4628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76636D" w14:textId="254E5C2E" w:rsidR="00C95292" w:rsidRDefault="00132CD3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 xml:space="preserve">Progression </w:t>
    </w:r>
    <w:r w:rsidR="00401504">
      <w:rPr>
        <w:rFonts w:ascii="Century Gothic" w:hAnsi="Century Gothic"/>
        <w:b/>
        <w:bCs/>
        <w:sz w:val="28"/>
        <w:szCs w:val="28"/>
      </w:rPr>
      <w:t>Grid</w:t>
    </w:r>
  </w:p>
  <w:p w14:paraId="60392B69" w14:textId="46CCFE35" w:rsidR="00EB1A74" w:rsidRPr="00C95292" w:rsidRDefault="006312CB" w:rsidP="00C02D36">
    <w:pPr>
      <w:pStyle w:val="Header"/>
      <w:jc w:val="center"/>
      <w:rPr>
        <w:rFonts w:ascii="Century Gothic" w:hAnsi="Century Gothic"/>
        <w:b/>
        <w:bCs/>
        <w:color w:val="C00000"/>
        <w:sz w:val="28"/>
        <w:szCs w:val="28"/>
      </w:rPr>
    </w:pPr>
    <w:r>
      <w:rPr>
        <w:rFonts w:ascii="Century Gothic" w:hAnsi="Century Gothic"/>
        <w:b/>
        <w:bCs/>
        <w:color w:val="C00000"/>
        <w:sz w:val="28"/>
        <w:szCs w:val="28"/>
      </w:rPr>
      <w:t>Religious Education</w:t>
    </w:r>
  </w:p>
  <w:p w14:paraId="0257C886" w14:textId="649C62E4" w:rsidR="005C0366" w:rsidRPr="00C02D36" w:rsidRDefault="005C0366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202</w:t>
    </w:r>
    <w:r w:rsidR="00AA2CEB">
      <w:rPr>
        <w:rFonts w:ascii="Century Gothic" w:hAnsi="Century Gothic"/>
        <w:b/>
        <w:bCs/>
        <w:sz w:val="28"/>
        <w:szCs w:val="28"/>
      </w:rPr>
      <w:t>6</w:t>
    </w:r>
    <w:r>
      <w:rPr>
        <w:rFonts w:ascii="Century Gothic" w:hAnsi="Century Gothic"/>
        <w:b/>
        <w:bCs/>
        <w:sz w:val="28"/>
        <w:szCs w:val="28"/>
      </w:rPr>
      <w:t>-202</w:t>
    </w:r>
    <w:r w:rsidR="00AA2CEB">
      <w:rPr>
        <w:rFonts w:ascii="Century Gothic" w:hAnsi="Century Gothic"/>
        <w:b/>
        <w:bCs/>
        <w:sz w:val="28"/>
        <w:szCs w:val="28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1C0690"/>
    <w:multiLevelType w:val="hybridMultilevel"/>
    <w:tmpl w:val="C79A08CA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18A1189A"/>
    <w:multiLevelType w:val="hybridMultilevel"/>
    <w:tmpl w:val="EA509D4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AD92A28"/>
    <w:multiLevelType w:val="hybridMultilevel"/>
    <w:tmpl w:val="16449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DD57FF"/>
    <w:multiLevelType w:val="hybridMultilevel"/>
    <w:tmpl w:val="3AC4C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102F11"/>
    <w:multiLevelType w:val="hybridMultilevel"/>
    <w:tmpl w:val="A21E0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513C92"/>
    <w:multiLevelType w:val="hybridMultilevel"/>
    <w:tmpl w:val="C854D7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18F1DDB"/>
    <w:multiLevelType w:val="hybridMultilevel"/>
    <w:tmpl w:val="ADD2E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71506"/>
    <w:multiLevelType w:val="hybridMultilevel"/>
    <w:tmpl w:val="40706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346C8A"/>
    <w:multiLevelType w:val="hybridMultilevel"/>
    <w:tmpl w:val="803AA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FD7DFE"/>
    <w:multiLevelType w:val="hybridMultilevel"/>
    <w:tmpl w:val="89C24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8A56CC"/>
    <w:multiLevelType w:val="hybridMultilevel"/>
    <w:tmpl w:val="25FE0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282527"/>
    <w:multiLevelType w:val="hybridMultilevel"/>
    <w:tmpl w:val="FDB48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1E73A5"/>
    <w:multiLevelType w:val="hybridMultilevel"/>
    <w:tmpl w:val="7EA28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F40046"/>
    <w:multiLevelType w:val="hybridMultilevel"/>
    <w:tmpl w:val="4D623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647479"/>
    <w:multiLevelType w:val="hybridMultilevel"/>
    <w:tmpl w:val="4E6E22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191110"/>
    <w:multiLevelType w:val="hybridMultilevel"/>
    <w:tmpl w:val="A4B41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BC4AB0"/>
    <w:multiLevelType w:val="hybridMultilevel"/>
    <w:tmpl w:val="E7401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D20588"/>
    <w:multiLevelType w:val="hybridMultilevel"/>
    <w:tmpl w:val="E65CE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306D2A"/>
    <w:multiLevelType w:val="hybridMultilevel"/>
    <w:tmpl w:val="4CCA7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697F69"/>
    <w:multiLevelType w:val="hybridMultilevel"/>
    <w:tmpl w:val="48348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A45F40"/>
    <w:multiLevelType w:val="hybridMultilevel"/>
    <w:tmpl w:val="AC34D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C664FE"/>
    <w:multiLevelType w:val="hybridMultilevel"/>
    <w:tmpl w:val="879A8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B36EA6"/>
    <w:multiLevelType w:val="hybridMultilevel"/>
    <w:tmpl w:val="3230D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16636"/>
    <w:multiLevelType w:val="hybridMultilevel"/>
    <w:tmpl w:val="08563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BB3F6C"/>
    <w:multiLevelType w:val="hybridMultilevel"/>
    <w:tmpl w:val="E2427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D2271F"/>
    <w:multiLevelType w:val="hybridMultilevel"/>
    <w:tmpl w:val="01569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D536C3"/>
    <w:multiLevelType w:val="hybridMultilevel"/>
    <w:tmpl w:val="060C6C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A2E3981"/>
    <w:multiLevelType w:val="hybridMultilevel"/>
    <w:tmpl w:val="638C6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523758"/>
    <w:multiLevelType w:val="hybridMultilevel"/>
    <w:tmpl w:val="D7708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8765AE"/>
    <w:multiLevelType w:val="hybridMultilevel"/>
    <w:tmpl w:val="1D0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2D5B81"/>
    <w:multiLevelType w:val="hybridMultilevel"/>
    <w:tmpl w:val="AA38B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4579DF"/>
    <w:multiLevelType w:val="hybridMultilevel"/>
    <w:tmpl w:val="3FD8C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384BA8"/>
    <w:multiLevelType w:val="hybridMultilevel"/>
    <w:tmpl w:val="B59A88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45943496">
    <w:abstractNumId w:val="32"/>
  </w:num>
  <w:num w:numId="2" w16cid:durableId="1243102238">
    <w:abstractNumId w:val="11"/>
  </w:num>
  <w:num w:numId="3" w16cid:durableId="2098402943">
    <w:abstractNumId w:val="23"/>
  </w:num>
  <w:num w:numId="4" w16cid:durableId="717359705">
    <w:abstractNumId w:val="16"/>
  </w:num>
  <w:num w:numId="5" w16cid:durableId="1818454773">
    <w:abstractNumId w:val="22"/>
  </w:num>
  <w:num w:numId="6" w16cid:durableId="784038685">
    <w:abstractNumId w:val="3"/>
  </w:num>
  <w:num w:numId="7" w16cid:durableId="844826090">
    <w:abstractNumId w:val="28"/>
  </w:num>
  <w:num w:numId="8" w16cid:durableId="917062205">
    <w:abstractNumId w:val="14"/>
  </w:num>
  <w:num w:numId="9" w16cid:durableId="421150626">
    <w:abstractNumId w:val="8"/>
  </w:num>
  <w:num w:numId="10" w16cid:durableId="1549610927">
    <w:abstractNumId w:val="21"/>
  </w:num>
  <w:num w:numId="11" w16cid:durableId="801389095">
    <w:abstractNumId w:val="4"/>
  </w:num>
  <w:num w:numId="12" w16cid:durableId="1677422707">
    <w:abstractNumId w:val="18"/>
  </w:num>
  <w:num w:numId="13" w16cid:durableId="1563058612">
    <w:abstractNumId w:val="10"/>
  </w:num>
  <w:num w:numId="14" w16cid:durableId="1204053858">
    <w:abstractNumId w:val="26"/>
  </w:num>
  <w:num w:numId="15" w16cid:durableId="2050952014">
    <w:abstractNumId w:val="24"/>
  </w:num>
  <w:num w:numId="16" w16cid:durableId="511267305">
    <w:abstractNumId w:val="25"/>
  </w:num>
  <w:num w:numId="17" w16cid:durableId="1195997336">
    <w:abstractNumId w:val="9"/>
  </w:num>
  <w:num w:numId="18" w16cid:durableId="601692557">
    <w:abstractNumId w:val="30"/>
  </w:num>
  <w:num w:numId="19" w16cid:durableId="2045327521">
    <w:abstractNumId w:val="0"/>
  </w:num>
  <w:num w:numId="20" w16cid:durableId="1209221889">
    <w:abstractNumId w:val="19"/>
  </w:num>
  <w:num w:numId="21" w16cid:durableId="1299797730">
    <w:abstractNumId w:val="12"/>
  </w:num>
  <w:num w:numId="22" w16cid:durableId="1845389413">
    <w:abstractNumId w:val="7"/>
  </w:num>
  <w:num w:numId="23" w16cid:durableId="17121920">
    <w:abstractNumId w:val="31"/>
  </w:num>
  <w:num w:numId="24" w16cid:durableId="1778210124">
    <w:abstractNumId w:val="2"/>
  </w:num>
  <w:num w:numId="25" w16cid:durableId="2110927839">
    <w:abstractNumId w:val="15"/>
  </w:num>
  <w:num w:numId="26" w16cid:durableId="1378316247">
    <w:abstractNumId w:val="17"/>
  </w:num>
  <w:num w:numId="27" w16cid:durableId="1122117064">
    <w:abstractNumId w:val="1"/>
  </w:num>
  <w:num w:numId="28" w16cid:durableId="1417627410">
    <w:abstractNumId w:val="13"/>
  </w:num>
  <w:num w:numId="29" w16cid:durableId="1957710321">
    <w:abstractNumId w:val="29"/>
  </w:num>
  <w:num w:numId="30" w16cid:durableId="103423945">
    <w:abstractNumId w:val="6"/>
  </w:num>
  <w:num w:numId="31" w16cid:durableId="2058893432">
    <w:abstractNumId w:val="5"/>
  </w:num>
  <w:num w:numId="32" w16cid:durableId="1236427911">
    <w:abstractNumId w:val="20"/>
  </w:num>
  <w:num w:numId="33" w16cid:durableId="1828932842">
    <w:abstractNumId w:val="27"/>
  </w:num>
  <w:numIdMacAtCleanup w:val="23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49A"/>
    <w:rsid w:val="00001207"/>
    <w:rsid w:val="00006245"/>
    <w:rsid w:val="000153A4"/>
    <w:rsid w:val="00042430"/>
    <w:rsid w:val="00044C48"/>
    <w:rsid w:val="00052EE8"/>
    <w:rsid w:val="0006289F"/>
    <w:rsid w:val="00073F46"/>
    <w:rsid w:val="00081489"/>
    <w:rsid w:val="00083760"/>
    <w:rsid w:val="00084C1B"/>
    <w:rsid w:val="00093969"/>
    <w:rsid w:val="000D2C57"/>
    <w:rsid w:val="000D7D89"/>
    <w:rsid w:val="000E1F16"/>
    <w:rsid w:val="00101F16"/>
    <w:rsid w:val="00106304"/>
    <w:rsid w:val="00116FE5"/>
    <w:rsid w:val="00127232"/>
    <w:rsid w:val="00132CD3"/>
    <w:rsid w:val="0014183F"/>
    <w:rsid w:val="00176F6E"/>
    <w:rsid w:val="00177322"/>
    <w:rsid w:val="001A6165"/>
    <w:rsid w:val="001C1206"/>
    <w:rsid w:val="001E4AD0"/>
    <w:rsid w:val="001F5732"/>
    <w:rsid w:val="001F7E99"/>
    <w:rsid w:val="002229E4"/>
    <w:rsid w:val="00226F85"/>
    <w:rsid w:val="00235E0D"/>
    <w:rsid w:val="00251669"/>
    <w:rsid w:val="00253045"/>
    <w:rsid w:val="002804C1"/>
    <w:rsid w:val="00295BBB"/>
    <w:rsid w:val="002B724B"/>
    <w:rsid w:val="002E1077"/>
    <w:rsid w:val="002F1EAC"/>
    <w:rsid w:val="002F65A2"/>
    <w:rsid w:val="00303976"/>
    <w:rsid w:val="00316372"/>
    <w:rsid w:val="00317E58"/>
    <w:rsid w:val="00326FCA"/>
    <w:rsid w:val="00334ED4"/>
    <w:rsid w:val="00343049"/>
    <w:rsid w:val="0034387F"/>
    <w:rsid w:val="003455F0"/>
    <w:rsid w:val="00346E15"/>
    <w:rsid w:val="00356094"/>
    <w:rsid w:val="0036032B"/>
    <w:rsid w:val="00360DBE"/>
    <w:rsid w:val="0037201A"/>
    <w:rsid w:val="003853CB"/>
    <w:rsid w:val="003A0CFB"/>
    <w:rsid w:val="003C325D"/>
    <w:rsid w:val="003D6BEC"/>
    <w:rsid w:val="003F0515"/>
    <w:rsid w:val="00400A52"/>
    <w:rsid w:val="00401504"/>
    <w:rsid w:val="00413FCC"/>
    <w:rsid w:val="00417EF6"/>
    <w:rsid w:val="00423496"/>
    <w:rsid w:val="00433F42"/>
    <w:rsid w:val="00442232"/>
    <w:rsid w:val="00442474"/>
    <w:rsid w:val="0044636E"/>
    <w:rsid w:val="0044747B"/>
    <w:rsid w:val="00475E27"/>
    <w:rsid w:val="0048018A"/>
    <w:rsid w:val="004966DF"/>
    <w:rsid w:val="004968B6"/>
    <w:rsid w:val="004A6D25"/>
    <w:rsid w:val="004B60D2"/>
    <w:rsid w:val="004C0728"/>
    <w:rsid w:val="004D0A7A"/>
    <w:rsid w:val="005041E7"/>
    <w:rsid w:val="00504F7A"/>
    <w:rsid w:val="0052481E"/>
    <w:rsid w:val="00524EB0"/>
    <w:rsid w:val="00532C46"/>
    <w:rsid w:val="00537A7A"/>
    <w:rsid w:val="00542C29"/>
    <w:rsid w:val="005730F0"/>
    <w:rsid w:val="005B78C4"/>
    <w:rsid w:val="005C0366"/>
    <w:rsid w:val="005C611B"/>
    <w:rsid w:val="005E352A"/>
    <w:rsid w:val="005F70BA"/>
    <w:rsid w:val="006220A4"/>
    <w:rsid w:val="006312CB"/>
    <w:rsid w:val="00647B4E"/>
    <w:rsid w:val="00681863"/>
    <w:rsid w:val="0069236A"/>
    <w:rsid w:val="006C7D8E"/>
    <w:rsid w:val="007003FF"/>
    <w:rsid w:val="00743F23"/>
    <w:rsid w:val="007609EE"/>
    <w:rsid w:val="00775F32"/>
    <w:rsid w:val="007A49BC"/>
    <w:rsid w:val="007C42E2"/>
    <w:rsid w:val="007D50EA"/>
    <w:rsid w:val="007E2E7A"/>
    <w:rsid w:val="007F17A1"/>
    <w:rsid w:val="0080158C"/>
    <w:rsid w:val="00805188"/>
    <w:rsid w:val="00812912"/>
    <w:rsid w:val="0081369A"/>
    <w:rsid w:val="00814128"/>
    <w:rsid w:val="00814740"/>
    <w:rsid w:val="00831D00"/>
    <w:rsid w:val="00843C69"/>
    <w:rsid w:val="00857EA7"/>
    <w:rsid w:val="008735AC"/>
    <w:rsid w:val="00875B1F"/>
    <w:rsid w:val="00885ED7"/>
    <w:rsid w:val="008B113C"/>
    <w:rsid w:val="008D0E92"/>
    <w:rsid w:val="008F0BC4"/>
    <w:rsid w:val="0090425A"/>
    <w:rsid w:val="009143EA"/>
    <w:rsid w:val="00914500"/>
    <w:rsid w:val="0093087F"/>
    <w:rsid w:val="00932D21"/>
    <w:rsid w:val="009419EF"/>
    <w:rsid w:val="00960185"/>
    <w:rsid w:val="00967E09"/>
    <w:rsid w:val="00971043"/>
    <w:rsid w:val="0098026A"/>
    <w:rsid w:val="00982B20"/>
    <w:rsid w:val="00996A8E"/>
    <w:rsid w:val="00996F2D"/>
    <w:rsid w:val="009A7A19"/>
    <w:rsid w:val="009D504C"/>
    <w:rsid w:val="009D69BE"/>
    <w:rsid w:val="009E6CDA"/>
    <w:rsid w:val="00A12465"/>
    <w:rsid w:val="00A2731F"/>
    <w:rsid w:val="00A33422"/>
    <w:rsid w:val="00A36106"/>
    <w:rsid w:val="00A53719"/>
    <w:rsid w:val="00A611FD"/>
    <w:rsid w:val="00A70DA8"/>
    <w:rsid w:val="00A8431F"/>
    <w:rsid w:val="00AA2CEB"/>
    <w:rsid w:val="00AA739A"/>
    <w:rsid w:val="00AB0E95"/>
    <w:rsid w:val="00AB692A"/>
    <w:rsid w:val="00AF1541"/>
    <w:rsid w:val="00B0645A"/>
    <w:rsid w:val="00B11F11"/>
    <w:rsid w:val="00B25555"/>
    <w:rsid w:val="00B4773B"/>
    <w:rsid w:val="00B644C3"/>
    <w:rsid w:val="00B67862"/>
    <w:rsid w:val="00B96406"/>
    <w:rsid w:val="00BC349A"/>
    <w:rsid w:val="00BD2451"/>
    <w:rsid w:val="00C02D36"/>
    <w:rsid w:val="00C31490"/>
    <w:rsid w:val="00C348A5"/>
    <w:rsid w:val="00C401F5"/>
    <w:rsid w:val="00C43873"/>
    <w:rsid w:val="00C7402D"/>
    <w:rsid w:val="00C86428"/>
    <w:rsid w:val="00C90D6C"/>
    <w:rsid w:val="00C95292"/>
    <w:rsid w:val="00CE2E27"/>
    <w:rsid w:val="00D069EA"/>
    <w:rsid w:val="00D07E87"/>
    <w:rsid w:val="00D631E2"/>
    <w:rsid w:val="00D66F32"/>
    <w:rsid w:val="00D714B2"/>
    <w:rsid w:val="00D762F8"/>
    <w:rsid w:val="00D77413"/>
    <w:rsid w:val="00D81CA9"/>
    <w:rsid w:val="00D841C6"/>
    <w:rsid w:val="00D876C6"/>
    <w:rsid w:val="00D92930"/>
    <w:rsid w:val="00DB175B"/>
    <w:rsid w:val="00DB4414"/>
    <w:rsid w:val="00DB4D22"/>
    <w:rsid w:val="00DC52D6"/>
    <w:rsid w:val="00DD3956"/>
    <w:rsid w:val="00E04593"/>
    <w:rsid w:val="00E12E8F"/>
    <w:rsid w:val="00E13576"/>
    <w:rsid w:val="00E30343"/>
    <w:rsid w:val="00E43EE3"/>
    <w:rsid w:val="00E451F7"/>
    <w:rsid w:val="00E73C1C"/>
    <w:rsid w:val="00E91AAD"/>
    <w:rsid w:val="00E93AF6"/>
    <w:rsid w:val="00E95C5F"/>
    <w:rsid w:val="00EA1198"/>
    <w:rsid w:val="00EB1A74"/>
    <w:rsid w:val="00EE1439"/>
    <w:rsid w:val="00EE4A0F"/>
    <w:rsid w:val="00EE7E28"/>
    <w:rsid w:val="00F060A4"/>
    <w:rsid w:val="00F154F2"/>
    <w:rsid w:val="00F255C9"/>
    <w:rsid w:val="00F27FFC"/>
    <w:rsid w:val="00F3262C"/>
    <w:rsid w:val="00F415E1"/>
    <w:rsid w:val="00F538BD"/>
    <w:rsid w:val="00F55DD3"/>
    <w:rsid w:val="00F75D10"/>
    <w:rsid w:val="00F92878"/>
    <w:rsid w:val="00F970FA"/>
    <w:rsid w:val="00FC61B0"/>
    <w:rsid w:val="00FD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FAE89"/>
  <w15:chartTrackingRefBased/>
  <w15:docId w15:val="{CFE29A56-EADB-4843-A39D-1E3618812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F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34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3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49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A74"/>
  </w:style>
  <w:style w:type="paragraph" w:styleId="Footer">
    <w:name w:val="footer"/>
    <w:basedOn w:val="Normal"/>
    <w:link w:val="Foot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A74"/>
  </w:style>
  <w:style w:type="paragraph" w:styleId="ListParagraph">
    <w:name w:val="List Paragraph"/>
    <w:basedOn w:val="Normal"/>
    <w:uiPriority w:val="34"/>
    <w:qFormat/>
    <w:rsid w:val="0008148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D5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132CD3"/>
    <w:pPr>
      <w:widowControl w:val="0"/>
      <w:autoSpaceDE w:val="0"/>
      <w:autoSpaceDN w:val="0"/>
      <w:spacing w:before="63" w:after="0" w:line="240" w:lineRule="auto"/>
      <w:ind w:left="282" w:hanging="171"/>
    </w:pPr>
    <w:rPr>
      <w:rFonts w:ascii="Roboto" w:eastAsia="Roboto" w:hAnsi="Roboto" w:cs="Roboto"/>
      <w:lang w:eastAsia="en-GB" w:bidi="en-GB"/>
    </w:rPr>
  </w:style>
  <w:style w:type="paragraph" w:customStyle="1" w:styleId="Default">
    <w:name w:val="Default"/>
    <w:rsid w:val="00C8642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PageNumber">
    <w:name w:val="page number"/>
    <w:basedOn w:val="DefaultParagraphFont"/>
    <w:uiPriority w:val="99"/>
    <w:semiHidden/>
    <w:unhideWhenUsed/>
    <w:rsid w:val="004422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5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56c98e-53f4-447c-bd60-b495967c1401" xsi:nil="true"/>
    <lcf76f155ced4ddcb4097134ff3c332f xmlns="4ce18f29-8878-4ae7-902a-3f9b24d7a30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EDCB13523884EAB5BBCBE47F39CDA" ma:contentTypeVersion="16" ma:contentTypeDescription="Create a new document." ma:contentTypeScope="" ma:versionID="85271f77a87d7b75736b7ddf81bbd0a4">
  <xsd:schema xmlns:xsd="http://www.w3.org/2001/XMLSchema" xmlns:xs="http://www.w3.org/2001/XMLSchema" xmlns:p="http://schemas.microsoft.com/office/2006/metadata/properties" xmlns:ns2="4ce18f29-8878-4ae7-902a-3f9b24d7a303" xmlns:ns3="d156c98e-53f4-447c-bd60-b495967c1401" targetNamespace="http://schemas.microsoft.com/office/2006/metadata/properties" ma:root="true" ma:fieldsID="3336e2077f52a432e27ca1883c55bea1" ns2:_="" ns3:_="">
    <xsd:import namespace="4ce18f29-8878-4ae7-902a-3f9b24d7a303"/>
    <xsd:import namespace="d156c98e-53f4-447c-bd60-b495967c1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18f29-8878-4ae7-902a-3f9b24d7a3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755d410-7f0d-45c5-9b9d-b0409a618a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c98e-53f4-447c-bd60-b495967c140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5bea39f-0c4a-4884-b15c-1c78a6852e74}" ma:internalName="TaxCatchAll" ma:showField="CatchAllData" ma:web="d156c98e-53f4-447c-bd60-b495967c1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E3B701-70F3-4959-B314-0D03073997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DE48DC3-1D2C-41DD-8336-444E288C6CED}">
  <ds:schemaRefs>
    <ds:schemaRef ds:uri="http://schemas.microsoft.com/office/2006/metadata/properties"/>
    <ds:schemaRef ds:uri="http://schemas.microsoft.com/office/infopath/2007/PartnerControls"/>
    <ds:schemaRef ds:uri="d156c98e-53f4-447c-bd60-b495967c1401"/>
    <ds:schemaRef ds:uri="4ce18f29-8878-4ae7-902a-3f9b24d7a303"/>
  </ds:schemaRefs>
</ds:datastoreItem>
</file>

<file path=customXml/itemProps3.xml><?xml version="1.0" encoding="utf-8"?>
<ds:datastoreItem xmlns:ds="http://schemas.openxmlformats.org/officeDocument/2006/customXml" ds:itemID="{CBBB1246-0DCA-4286-BD56-91A77903262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5B4F6A7-81FF-4A7C-9232-DFDDAB037B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e18f29-8878-4ae7-902a-3f9b24d7a303"/>
    <ds:schemaRef ds:uri="d156c98e-53f4-447c-bd60-b495967c1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1158</Words>
  <Characters>6603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Fewtrell</dc:creator>
  <cp:keywords/>
  <dc:description/>
  <cp:lastModifiedBy>Lauren Beresford</cp:lastModifiedBy>
  <cp:revision>2</cp:revision>
  <cp:lastPrinted>2021-11-16T16:45:00Z</cp:lastPrinted>
  <dcterms:created xsi:type="dcterms:W3CDTF">2026-10-22T14:07:00Z</dcterms:created>
  <dcterms:modified xsi:type="dcterms:W3CDTF">2026-10-22T14:07:00Z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0x0101002B1EDCB13523884EAB5BBCBE47F39CDA</vt:lpwstr>
  </property>
  <property fmtid="{D5CDD505-2E9C-101B-9397-08002B2CF9AE}" pid="3" name="Order">
    <vt:r8>3700</vt:r8>
  </property>
  <property fmtid="{D5CDD505-2E9C-101B-9397-08002B2CF9AE}" pid="4" name="MediaServiceImageTags">
    <vt:lpwstr/>
  </property>
</Properties>
</file>