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F2283" w14:textId="78CEF970" w:rsidR="00C671C6" w:rsidRDefault="00920B0A" w:rsidP="005D0CEF">
      <w:r>
        <w:rPr>
          <w:noProof/>
        </w:rPr>
        <w:drawing>
          <wp:anchor distT="0" distB="0" distL="114300" distR="114300" simplePos="0" relativeHeight="251658240" behindDoc="0" locked="0" layoutInCell="1" allowOverlap="1" wp14:anchorId="144DC60B" wp14:editId="509BBC1D">
            <wp:simplePos x="0" y="0"/>
            <wp:positionH relativeFrom="column">
              <wp:posOffset>2487295</wp:posOffset>
            </wp:positionH>
            <wp:positionV relativeFrom="paragraph">
              <wp:posOffset>7620</wp:posOffset>
            </wp:positionV>
            <wp:extent cx="1318895" cy="1333500"/>
            <wp:effectExtent l="0" t="0" r="0" b="0"/>
            <wp:wrapSquare wrapText="bothSides"/>
            <wp:docPr id="1" name="Picture 1" descr="Middlefield Community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dlefield Community Primary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18895"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15596B" w14:textId="77777777" w:rsidR="00920B0A" w:rsidRDefault="00920B0A" w:rsidP="00920B0A">
      <w:pPr>
        <w:spacing w:after="120"/>
        <w:jc w:val="center"/>
        <w:rPr>
          <w:b/>
          <w:bCs/>
          <w:color w:val="FF0000"/>
          <w:sz w:val="72"/>
          <w:szCs w:val="72"/>
        </w:rPr>
      </w:pPr>
    </w:p>
    <w:p w14:paraId="12146E02" w14:textId="77777777" w:rsidR="00920B0A" w:rsidRDefault="00920B0A" w:rsidP="00920B0A">
      <w:pPr>
        <w:spacing w:after="120"/>
        <w:jc w:val="center"/>
        <w:rPr>
          <w:b/>
          <w:bCs/>
          <w:color w:val="FF0000"/>
          <w:sz w:val="72"/>
          <w:szCs w:val="72"/>
        </w:rPr>
      </w:pPr>
    </w:p>
    <w:p w14:paraId="219E1EBC" w14:textId="77777777" w:rsidR="00920B0A" w:rsidRPr="0046734A" w:rsidRDefault="00920B0A" w:rsidP="00920B0A">
      <w:pPr>
        <w:spacing w:after="120"/>
        <w:jc w:val="center"/>
        <w:rPr>
          <w:rFonts w:ascii="Calibri" w:hAnsi="Calibri" w:cs="Calibri"/>
          <w:b/>
          <w:bCs/>
          <w:color w:val="FF0000"/>
          <w:sz w:val="72"/>
          <w:szCs w:val="72"/>
        </w:rPr>
      </w:pPr>
    </w:p>
    <w:p w14:paraId="3BFBE131" w14:textId="7278DC08" w:rsidR="00C671C6" w:rsidRPr="0046734A" w:rsidRDefault="00EC7261" w:rsidP="00920B0A">
      <w:pPr>
        <w:spacing w:after="120"/>
        <w:jc w:val="center"/>
        <w:rPr>
          <w:rFonts w:asciiTheme="minorHAnsi" w:hAnsiTheme="minorHAnsi" w:cstheme="minorHAnsi"/>
          <w:color w:val="FF0000"/>
          <w:sz w:val="72"/>
          <w:szCs w:val="72"/>
        </w:rPr>
      </w:pPr>
      <w:r w:rsidRPr="0046734A">
        <w:rPr>
          <w:rFonts w:asciiTheme="minorHAnsi" w:hAnsiTheme="minorHAnsi" w:cstheme="minorHAnsi"/>
          <w:b/>
          <w:bCs/>
          <w:color w:val="FF0000"/>
          <w:sz w:val="72"/>
          <w:szCs w:val="72"/>
        </w:rPr>
        <w:t>Mobile phone policy</w:t>
      </w:r>
    </w:p>
    <w:p w14:paraId="5F624713" w14:textId="5E470119" w:rsidR="00C671C6" w:rsidRPr="0046734A" w:rsidRDefault="00C671C6">
      <w:pPr>
        <w:spacing w:after="120"/>
        <w:rPr>
          <w:rFonts w:asciiTheme="minorHAnsi" w:hAnsiTheme="minorHAnsi" w:cstheme="minorHAnsi"/>
        </w:rPr>
      </w:pPr>
    </w:p>
    <w:p w14:paraId="584D8695" w14:textId="360DBBDD" w:rsidR="00C671C6" w:rsidRPr="0046734A" w:rsidRDefault="00C671C6">
      <w:pPr>
        <w:spacing w:after="120"/>
        <w:rPr>
          <w:rFonts w:asciiTheme="minorHAnsi" w:hAnsiTheme="minorHAnsi" w:cstheme="minorHAnsi"/>
          <w:color w:val="00CF80"/>
        </w:rPr>
      </w:pPr>
    </w:p>
    <w:p w14:paraId="3130E470" w14:textId="3A202156" w:rsidR="00C671C6" w:rsidRPr="0046734A" w:rsidRDefault="00C671C6">
      <w:pPr>
        <w:spacing w:after="120"/>
        <w:rPr>
          <w:rFonts w:asciiTheme="minorHAnsi" w:hAnsiTheme="minorHAnsi" w:cstheme="minorHAnsi"/>
        </w:rPr>
      </w:pPr>
    </w:p>
    <w:p w14:paraId="3BB85C27" w14:textId="291DA57A" w:rsidR="00C671C6" w:rsidRPr="0046734A" w:rsidRDefault="00C671C6">
      <w:pPr>
        <w:spacing w:after="120"/>
        <w:rPr>
          <w:rFonts w:asciiTheme="minorHAnsi" w:hAnsiTheme="minorHAnsi" w:cstheme="minorHAnsi"/>
        </w:rPr>
      </w:pPr>
    </w:p>
    <w:p w14:paraId="2AB4183D" w14:textId="07FC82E2" w:rsidR="00C671C6" w:rsidRPr="0046734A" w:rsidRDefault="00C671C6">
      <w:pPr>
        <w:spacing w:after="120"/>
        <w:rPr>
          <w:rFonts w:asciiTheme="minorHAnsi" w:hAnsiTheme="minorHAnsi" w:cstheme="minorHAnsi"/>
        </w:rPr>
      </w:pPr>
    </w:p>
    <w:p w14:paraId="5A12AE5B" w14:textId="77777777" w:rsidR="00C671C6" w:rsidRPr="0046734A" w:rsidRDefault="00C671C6">
      <w:pPr>
        <w:spacing w:after="120"/>
        <w:rPr>
          <w:rFonts w:asciiTheme="minorHAnsi" w:hAnsiTheme="minorHAnsi" w:cstheme="minorHAnsi"/>
        </w:rPr>
      </w:pPr>
    </w:p>
    <w:p w14:paraId="19B7BCDE" w14:textId="66AC3DE2" w:rsidR="00C671C6" w:rsidRPr="0046734A" w:rsidRDefault="00C671C6">
      <w:pPr>
        <w:spacing w:after="120"/>
        <w:rPr>
          <w:rFonts w:asciiTheme="minorHAnsi" w:hAnsiTheme="minorHAnsi" w:cstheme="minorHAnsi"/>
        </w:rPr>
      </w:pPr>
    </w:p>
    <w:p w14:paraId="38D54207" w14:textId="77777777" w:rsidR="00C671C6" w:rsidRPr="0046734A" w:rsidRDefault="00C671C6">
      <w:pPr>
        <w:spacing w:after="120"/>
        <w:rPr>
          <w:rFonts w:asciiTheme="minorHAnsi" w:hAnsiTheme="minorHAnsi" w:cstheme="minorHAnsi"/>
        </w:rPr>
      </w:pPr>
    </w:p>
    <w:p w14:paraId="6852D4EA" w14:textId="77777777" w:rsidR="00C671C6" w:rsidRPr="0046734A" w:rsidRDefault="00C671C6">
      <w:pPr>
        <w:spacing w:after="120"/>
        <w:rPr>
          <w:rFonts w:asciiTheme="minorHAnsi" w:hAnsiTheme="minorHAnsi" w:cstheme="minorHAnsi"/>
        </w:rPr>
      </w:pPr>
    </w:p>
    <w:p w14:paraId="4CBF150F" w14:textId="77777777" w:rsidR="00C671C6" w:rsidRPr="0046734A" w:rsidRDefault="00C671C6">
      <w:pPr>
        <w:spacing w:after="120"/>
        <w:rPr>
          <w:rFonts w:asciiTheme="minorHAnsi" w:hAnsiTheme="minorHAnsi" w:cstheme="minorHAnsi"/>
        </w:rPr>
      </w:pPr>
    </w:p>
    <w:p w14:paraId="5997CA8C" w14:textId="77777777" w:rsidR="00C671C6" w:rsidRPr="0046734A" w:rsidRDefault="00C671C6">
      <w:pPr>
        <w:spacing w:after="120"/>
        <w:rPr>
          <w:rFonts w:asciiTheme="minorHAnsi" w:hAnsiTheme="minorHAnsi" w:cstheme="minorHAnsi"/>
        </w:rPr>
      </w:pPr>
    </w:p>
    <w:p w14:paraId="2F423E7E" w14:textId="77777777" w:rsidR="00C671C6" w:rsidRPr="0046734A" w:rsidRDefault="00C671C6">
      <w:pPr>
        <w:spacing w:after="120"/>
        <w:rPr>
          <w:rFonts w:asciiTheme="minorHAnsi" w:hAnsiTheme="minorHAnsi" w:cstheme="minorHAnsi"/>
        </w:rPr>
      </w:pPr>
    </w:p>
    <w:p w14:paraId="1B643540" w14:textId="77777777" w:rsidR="00C671C6" w:rsidRPr="0046734A" w:rsidRDefault="00C671C6">
      <w:pPr>
        <w:spacing w:after="120"/>
        <w:rPr>
          <w:rFonts w:asciiTheme="minorHAnsi" w:hAnsiTheme="minorHAnsi" w:cstheme="minorHAnsi"/>
        </w:rPr>
      </w:pPr>
    </w:p>
    <w:p w14:paraId="6E5BAB0B" w14:textId="77777777" w:rsidR="00C671C6" w:rsidRPr="0046734A" w:rsidRDefault="00C671C6">
      <w:pPr>
        <w:spacing w:after="120"/>
        <w:rPr>
          <w:rFonts w:asciiTheme="minorHAnsi" w:hAnsiTheme="minorHAnsi" w:cstheme="minorHAnsi"/>
        </w:rPr>
      </w:pPr>
    </w:p>
    <w:p w14:paraId="4DBDBA2F" w14:textId="77777777" w:rsidR="00C671C6" w:rsidRPr="0046734A" w:rsidRDefault="00C671C6">
      <w:pPr>
        <w:spacing w:after="120"/>
        <w:rPr>
          <w:rFonts w:asciiTheme="minorHAnsi" w:hAnsiTheme="minorHAnsi" w:cstheme="minorHAnsi"/>
        </w:rPr>
      </w:pPr>
    </w:p>
    <w:p w14:paraId="029C7A37" w14:textId="77777777" w:rsidR="00C671C6" w:rsidRPr="0046734A" w:rsidRDefault="00C671C6">
      <w:pPr>
        <w:spacing w:after="120"/>
        <w:rPr>
          <w:rFonts w:asciiTheme="minorHAnsi" w:hAnsiTheme="minorHAnsi" w:cstheme="minorHAnsi"/>
        </w:rPr>
      </w:pPr>
    </w:p>
    <w:p w14:paraId="695FFA24" w14:textId="77777777" w:rsidR="00C671C6" w:rsidRPr="0046734A" w:rsidRDefault="00C671C6">
      <w:pPr>
        <w:spacing w:after="120"/>
        <w:rPr>
          <w:rFonts w:asciiTheme="minorHAnsi" w:hAnsiTheme="minorHAnsi" w:cstheme="minorHAnsi"/>
        </w:rPr>
      </w:pPr>
    </w:p>
    <w:p w14:paraId="220C2380" w14:textId="77777777" w:rsidR="00C671C6" w:rsidRPr="0046734A" w:rsidRDefault="00C671C6">
      <w:pPr>
        <w:spacing w:after="120"/>
        <w:rPr>
          <w:rFonts w:asciiTheme="minorHAnsi" w:hAnsiTheme="minorHAnsi" w:cstheme="minorHAnsi"/>
        </w:rPr>
      </w:pPr>
    </w:p>
    <w:p w14:paraId="46BAB8F8" w14:textId="77777777" w:rsidR="00C671C6" w:rsidRPr="0046734A" w:rsidRDefault="00C671C6">
      <w:pPr>
        <w:spacing w:after="120"/>
        <w:rPr>
          <w:rFonts w:asciiTheme="minorHAnsi" w:hAnsiTheme="minorHAnsi" w:cstheme="minorHAnsi"/>
        </w:rPr>
      </w:pPr>
    </w:p>
    <w:p w14:paraId="0456E946" w14:textId="77777777" w:rsidR="00C671C6" w:rsidRPr="0046734A" w:rsidRDefault="00C671C6">
      <w:pPr>
        <w:spacing w:after="120"/>
        <w:rPr>
          <w:rFonts w:asciiTheme="minorHAnsi" w:hAnsiTheme="minorHAnsi" w:cstheme="minorHAnsi"/>
        </w:rPr>
      </w:pPr>
    </w:p>
    <w:p w14:paraId="153FDA7B" w14:textId="77777777" w:rsidR="00C671C6" w:rsidRPr="0046734A" w:rsidRDefault="00C671C6">
      <w:pPr>
        <w:spacing w:after="120"/>
        <w:rPr>
          <w:rFonts w:asciiTheme="minorHAnsi" w:hAnsiTheme="minorHAnsi" w:cstheme="minorHAnsi"/>
          <w:b/>
          <w:bCs/>
        </w:rPr>
      </w:pPr>
    </w:p>
    <w:tbl>
      <w:tblPr>
        <w:tblW w:w="9720" w:type="dxa"/>
        <w:tblBorders>
          <w:insideH w:val="single" w:sz="18" w:space="0" w:color="FFFFFF"/>
        </w:tblBorders>
        <w:tblCellMar>
          <w:left w:w="0" w:type="dxa"/>
          <w:right w:w="0" w:type="dxa"/>
        </w:tblCellMar>
        <w:tblLook w:val="04A0" w:firstRow="1" w:lastRow="0" w:firstColumn="1" w:lastColumn="0" w:noHBand="0" w:noVBand="1"/>
      </w:tblPr>
      <w:tblGrid>
        <w:gridCol w:w="2590"/>
        <w:gridCol w:w="3265"/>
        <w:gridCol w:w="3865"/>
      </w:tblGrid>
      <w:tr w:rsidR="00C671C6" w:rsidRPr="0046734A" w14:paraId="2DD59A9D" w14:textId="77777777" w:rsidTr="00F203F7">
        <w:tc>
          <w:tcPr>
            <w:tcW w:w="2590" w:type="dxa"/>
            <w:tcBorders>
              <w:bottom w:val="single" w:sz="18" w:space="0" w:color="FFFFFF"/>
            </w:tcBorders>
            <w:shd w:val="clear" w:color="auto" w:fill="FBD4B4" w:themeFill="accent6" w:themeFillTint="66"/>
            <w:tcMar>
              <w:top w:w="57" w:type="dxa"/>
              <w:left w:w="113" w:type="dxa"/>
              <w:bottom w:w="57" w:type="dxa"/>
              <w:right w:w="113" w:type="dxa"/>
            </w:tcMar>
            <w:hideMark/>
          </w:tcPr>
          <w:p w14:paraId="4DAD4F10" w14:textId="357E57AC" w:rsidR="00C671C6" w:rsidRPr="0046734A" w:rsidRDefault="00EC7261">
            <w:pPr>
              <w:spacing w:after="120"/>
              <w:rPr>
                <w:rFonts w:asciiTheme="minorHAnsi" w:hAnsiTheme="minorHAnsi" w:cstheme="minorHAnsi"/>
                <w:color w:val="000000"/>
                <w:sz w:val="22"/>
                <w:szCs w:val="22"/>
              </w:rPr>
            </w:pPr>
            <w:r w:rsidRPr="0046734A">
              <w:rPr>
                <w:rFonts w:asciiTheme="minorHAnsi" w:hAnsiTheme="minorHAnsi" w:cstheme="minorHAnsi"/>
                <w:b/>
                <w:bCs/>
                <w:color w:val="000000"/>
                <w:sz w:val="22"/>
                <w:szCs w:val="22"/>
              </w:rPr>
              <w:t>Approved by:</w:t>
            </w:r>
            <w:r w:rsidR="00F203F7" w:rsidRPr="0046734A">
              <w:rPr>
                <w:rFonts w:asciiTheme="minorHAnsi" w:hAnsiTheme="minorHAnsi" w:cstheme="minorHAnsi"/>
                <w:b/>
                <w:bCs/>
                <w:color w:val="000000"/>
                <w:sz w:val="22"/>
                <w:szCs w:val="22"/>
              </w:rPr>
              <w:t xml:space="preserve"> C Evans</w:t>
            </w:r>
          </w:p>
        </w:tc>
        <w:tc>
          <w:tcPr>
            <w:tcW w:w="3265" w:type="dxa"/>
            <w:tcBorders>
              <w:bottom w:val="single" w:sz="18" w:space="0" w:color="FFFFFF"/>
            </w:tcBorders>
            <w:shd w:val="clear" w:color="auto" w:fill="FBD4B4" w:themeFill="accent6" w:themeFillTint="66"/>
            <w:tcMar>
              <w:top w:w="57" w:type="dxa"/>
              <w:left w:w="113" w:type="dxa"/>
              <w:bottom w:w="57" w:type="dxa"/>
              <w:right w:w="113" w:type="dxa"/>
            </w:tcMar>
            <w:hideMark/>
          </w:tcPr>
          <w:p w14:paraId="0CBF035D" w14:textId="32187AA8" w:rsidR="00C671C6" w:rsidRPr="0046734A" w:rsidRDefault="00C671C6">
            <w:pPr>
              <w:spacing w:after="120"/>
              <w:ind w:right="850"/>
              <w:rPr>
                <w:rFonts w:asciiTheme="minorHAnsi" w:hAnsiTheme="minorHAnsi" w:cstheme="minorHAnsi"/>
                <w:color w:val="000000"/>
                <w:sz w:val="22"/>
                <w:szCs w:val="22"/>
              </w:rPr>
            </w:pPr>
          </w:p>
        </w:tc>
        <w:tc>
          <w:tcPr>
            <w:tcW w:w="3865" w:type="dxa"/>
            <w:tcBorders>
              <w:bottom w:val="single" w:sz="18" w:space="0" w:color="FFFFFF"/>
            </w:tcBorders>
            <w:shd w:val="clear" w:color="auto" w:fill="FBD4B4" w:themeFill="accent6" w:themeFillTint="66"/>
            <w:tcMar>
              <w:top w:w="57" w:type="dxa"/>
              <w:left w:w="113" w:type="dxa"/>
              <w:bottom w:w="57" w:type="dxa"/>
              <w:right w:w="113" w:type="dxa"/>
            </w:tcMar>
            <w:hideMark/>
          </w:tcPr>
          <w:p w14:paraId="16F0C581" w14:textId="50EA238E" w:rsidR="00C671C6" w:rsidRPr="0046734A" w:rsidRDefault="00EC7261" w:rsidP="00920B0A">
            <w:pPr>
              <w:spacing w:after="120"/>
              <w:rPr>
                <w:rFonts w:asciiTheme="minorHAnsi" w:hAnsiTheme="minorHAnsi" w:cstheme="minorHAnsi"/>
                <w:color w:val="000000"/>
                <w:sz w:val="22"/>
                <w:szCs w:val="22"/>
              </w:rPr>
            </w:pPr>
            <w:r w:rsidRPr="0046734A">
              <w:rPr>
                <w:rFonts w:asciiTheme="minorHAnsi" w:hAnsiTheme="minorHAnsi" w:cstheme="minorHAnsi"/>
                <w:b/>
                <w:bCs/>
                <w:color w:val="000000"/>
                <w:sz w:val="22"/>
                <w:szCs w:val="22"/>
              </w:rPr>
              <w:t>Date:</w:t>
            </w:r>
            <w:r w:rsidRPr="0046734A">
              <w:rPr>
                <w:rFonts w:asciiTheme="minorHAnsi" w:hAnsiTheme="minorHAnsi" w:cstheme="minorHAnsi"/>
                <w:color w:val="000000"/>
                <w:sz w:val="22"/>
                <w:szCs w:val="22"/>
              </w:rPr>
              <w:t xml:space="preserve">  </w:t>
            </w:r>
            <w:r w:rsidR="00F203F7" w:rsidRPr="0046734A">
              <w:rPr>
                <w:rFonts w:asciiTheme="minorHAnsi" w:hAnsiTheme="minorHAnsi" w:cstheme="minorHAnsi"/>
                <w:color w:val="000000"/>
                <w:sz w:val="22"/>
                <w:szCs w:val="22"/>
              </w:rPr>
              <w:t>November 2026</w:t>
            </w:r>
          </w:p>
        </w:tc>
      </w:tr>
      <w:tr w:rsidR="00C671C6" w:rsidRPr="0046734A" w14:paraId="51B87ED0" w14:textId="77777777" w:rsidTr="00F203F7">
        <w:tc>
          <w:tcPr>
            <w:tcW w:w="2590" w:type="dxa"/>
            <w:tcBorders>
              <w:top w:val="single" w:sz="18" w:space="0" w:color="FFFFFF"/>
            </w:tcBorders>
            <w:shd w:val="clear" w:color="auto" w:fill="FBD4B4" w:themeFill="accent6" w:themeFillTint="66"/>
            <w:tcMar>
              <w:top w:w="57" w:type="dxa"/>
              <w:left w:w="113" w:type="dxa"/>
              <w:bottom w:w="57" w:type="dxa"/>
              <w:right w:w="113" w:type="dxa"/>
            </w:tcMar>
            <w:hideMark/>
          </w:tcPr>
          <w:p w14:paraId="6B7C8CD0" w14:textId="029A5687" w:rsidR="00C671C6" w:rsidRPr="0046734A" w:rsidRDefault="00EC7261">
            <w:pPr>
              <w:spacing w:after="120"/>
              <w:rPr>
                <w:rFonts w:asciiTheme="minorHAnsi" w:hAnsiTheme="minorHAnsi" w:cstheme="minorHAnsi"/>
                <w:color w:val="000000"/>
                <w:sz w:val="22"/>
                <w:szCs w:val="22"/>
              </w:rPr>
            </w:pPr>
            <w:r w:rsidRPr="0046734A">
              <w:rPr>
                <w:rFonts w:asciiTheme="minorHAnsi" w:hAnsiTheme="minorHAnsi" w:cstheme="minorHAnsi"/>
                <w:b/>
                <w:bCs/>
                <w:color w:val="000000"/>
                <w:sz w:val="22"/>
                <w:szCs w:val="22"/>
              </w:rPr>
              <w:t>Next review due by:</w:t>
            </w:r>
            <w:r w:rsidR="00F203F7" w:rsidRPr="0046734A">
              <w:rPr>
                <w:rFonts w:asciiTheme="minorHAnsi" w:hAnsiTheme="minorHAnsi" w:cstheme="minorHAnsi"/>
                <w:b/>
                <w:bCs/>
                <w:color w:val="000000"/>
                <w:sz w:val="22"/>
                <w:szCs w:val="22"/>
              </w:rPr>
              <w:t xml:space="preserve">    </w:t>
            </w:r>
          </w:p>
        </w:tc>
        <w:tc>
          <w:tcPr>
            <w:tcW w:w="7130" w:type="dxa"/>
            <w:gridSpan w:val="2"/>
            <w:tcBorders>
              <w:top w:val="single" w:sz="18" w:space="0" w:color="FFFFFF"/>
            </w:tcBorders>
            <w:shd w:val="clear" w:color="auto" w:fill="FBD4B4" w:themeFill="accent6" w:themeFillTint="66"/>
            <w:tcMar>
              <w:top w:w="57" w:type="dxa"/>
              <w:left w:w="113" w:type="dxa"/>
              <w:bottom w:w="57" w:type="dxa"/>
              <w:right w:w="113" w:type="dxa"/>
            </w:tcMar>
          </w:tcPr>
          <w:p w14:paraId="2432F39C" w14:textId="56829698" w:rsidR="00C671C6" w:rsidRPr="0046734A" w:rsidRDefault="00F203F7">
            <w:pPr>
              <w:spacing w:after="120"/>
              <w:ind w:right="850"/>
              <w:rPr>
                <w:rFonts w:asciiTheme="minorHAnsi" w:hAnsiTheme="minorHAnsi" w:cstheme="minorHAnsi"/>
                <w:color w:val="000000"/>
                <w:sz w:val="22"/>
                <w:szCs w:val="22"/>
              </w:rPr>
            </w:pPr>
            <w:r w:rsidRPr="0046734A">
              <w:rPr>
                <w:rFonts w:asciiTheme="minorHAnsi" w:hAnsiTheme="minorHAnsi" w:cstheme="minorHAnsi"/>
                <w:b/>
                <w:bCs/>
                <w:color w:val="000000"/>
                <w:sz w:val="22"/>
                <w:szCs w:val="22"/>
              </w:rPr>
              <w:t>November 2027</w:t>
            </w:r>
          </w:p>
        </w:tc>
      </w:tr>
    </w:tbl>
    <w:p w14:paraId="2DE5D4EB" w14:textId="77777777" w:rsidR="00C671C6" w:rsidRPr="0046734A" w:rsidRDefault="00C671C6">
      <w:pPr>
        <w:spacing w:after="120"/>
        <w:rPr>
          <w:rFonts w:asciiTheme="minorHAnsi" w:hAnsiTheme="minorHAnsi" w:cstheme="minorHAnsi"/>
        </w:rPr>
      </w:pPr>
    </w:p>
    <w:p w14:paraId="2C667C6C" w14:textId="77777777" w:rsidR="00920B0A" w:rsidRPr="0046734A" w:rsidRDefault="00EC7261" w:rsidP="00920B0A">
      <w:pPr>
        <w:pStyle w:val="Heading1"/>
        <w:keepNext w:val="0"/>
        <w:keepLines w:val="0"/>
        <w:spacing w:before="120" w:after="120"/>
        <w:rPr>
          <w:rFonts w:asciiTheme="minorHAnsi" w:hAnsiTheme="minorHAnsi" w:cstheme="minorHAnsi"/>
          <w:color w:val="FF0000"/>
          <w:sz w:val="28"/>
          <w:szCs w:val="28"/>
        </w:rPr>
      </w:pPr>
      <w:r w:rsidRPr="0046734A">
        <w:rPr>
          <w:rFonts w:asciiTheme="minorHAnsi" w:eastAsia="Arial" w:hAnsiTheme="minorHAnsi" w:cstheme="minorHAnsi"/>
          <w:color w:val="auto"/>
          <w:sz w:val="28"/>
          <w:szCs w:val="28"/>
        </w:rPr>
        <w:br w:type="page"/>
      </w:r>
      <w:bookmarkStart w:id="0" w:name="_Toc159341409"/>
      <w:bookmarkStart w:id="1" w:name="_Toc161670829"/>
      <w:bookmarkStart w:id="2" w:name="_Toc235118883"/>
      <w:r w:rsidR="00920B0A" w:rsidRPr="0046734A">
        <w:rPr>
          <w:rFonts w:asciiTheme="minorHAnsi" w:eastAsia="Arial" w:hAnsiTheme="minorHAnsi" w:cstheme="minorHAnsi"/>
          <w:color w:val="FF0000"/>
          <w:sz w:val="28"/>
          <w:szCs w:val="28"/>
        </w:rPr>
        <w:lastRenderedPageBreak/>
        <w:t>Introduction and aims</w:t>
      </w:r>
      <w:bookmarkEnd w:id="0"/>
      <w:bookmarkEnd w:id="1"/>
      <w:bookmarkEnd w:id="2"/>
    </w:p>
    <w:p w14:paraId="72C00004" w14:textId="2C6D8CC6"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At Middlefield Primary School we will:</w:t>
      </w:r>
    </w:p>
    <w:p w14:paraId="4ACD8FEA" w14:textId="77777777" w:rsidR="00920B0A" w:rsidRPr="0046734A" w:rsidRDefault="00920B0A" w:rsidP="00920B0A">
      <w:pPr>
        <w:numPr>
          <w:ilvl w:val="0"/>
          <w:numId w:val="1"/>
        </w:numPr>
        <w:spacing w:after="120"/>
        <w:ind w:left="340" w:hanging="308"/>
        <w:rPr>
          <w:rFonts w:asciiTheme="minorHAnsi" w:hAnsiTheme="minorHAnsi" w:cstheme="minorHAnsi"/>
          <w:sz w:val="22"/>
          <w:szCs w:val="22"/>
        </w:rPr>
      </w:pPr>
      <w:r w:rsidRPr="0046734A">
        <w:rPr>
          <w:rFonts w:asciiTheme="minorHAnsi" w:hAnsiTheme="minorHAnsi" w:cstheme="minorHAnsi"/>
          <w:sz w:val="22"/>
          <w:szCs w:val="22"/>
        </w:rPr>
        <w:t>Ensure our environment is mobile phone-free by default</w:t>
      </w:r>
    </w:p>
    <w:p w14:paraId="4B16E497" w14:textId="77777777" w:rsidR="00920B0A" w:rsidRPr="0046734A" w:rsidRDefault="00920B0A" w:rsidP="00920B0A">
      <w:pPr>
        <w:numPr>
          <w:ilvl w:val="0"/>
          <w:numId w:val="1"/>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Ensure the safe, responsible and lawful use of mobile phones, where applicable</w:t>
      </w:r>
    </w:p>
    <w:p w14:paraId="484C53DD" w14:textId="77777777" w:rsidR="00920B0A" w:rsidRPr="0046734A" w:rsidRDefault="00920B0A" w:rsidP="00920B0A">
      <w:pPr>
        <w:numPr>
          <w:ilvl w:val="0"/>
          <w:numId w:val="1"/>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Provide clear guidelines for the use of mobile phones for pupils, staff, parents/carers, visitors and volunteers</w:t>
      </w:r>
    </w:p>
    <w:p w14:paraId="333A2B6A" w14:textId="77777777" w:rsidR="00920B0A" w:rsidRPr="0046734A" w:rsidRDefault="00920B0A" w:rsidP="00920B0A">
      <w:pPr>
        <w:numPr>
          <w:ilvl w:val="0"/>
          <w:numId w:val="1"/>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 xml:space="preserve">Support the school’s other policies, especially those related to child protection and </w:t>
      </w:r>
      <w:proofErr w:type="spellStart"/>
      <w:r w:rsidRPr="0046734A">
        <w:rPr>
          <w:rFonts w:asciiTheme="minorHAnsi" w:hAnsiTheme="minorHAnsi" w:cstheme="minorHAnsi"/>
          <w:sz w:val="22"/>
          <w:szCs w:val="22"/>
        </w:rPr>
        <w:t>behaviour</w:t>
      </w:r>
      <w:proofErr w:type="spellEnd"/>
    </w:p>
    <w:p w14:paraId="756D7311"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This policy also aims to address some of the challenges posed by mobile phones in school, such as:</w:t>
      </w:r>
    </w:p>
    <w:p w14:paraId="02E4387C" w14:textId="77777777" w:rsidR="00920B0A" w:rsidRPr="0046734A" w:rsidRDefault="00920B0A" w:rsidP="00920B0A">
      <w:pPr>
        <w:numPr>
          <w:ilvl w:val="0"/>
          <w:numId w:val="2"/>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Risks to child protection</w:t>
      </w:r>
    </w:p>
    <w:p w14:paraId="08579058" w14:textId="77777777" w:rsidR="00920B0A" w:rsidRPr="0046734A" w:rsidRDefault="00920B0A" w:rsidP="00920B0A">
      <w:pPr>
        <w:numPr>
          <w:ilvl w:val="0"/>
          <w:numId w:val="2"/>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Data protection issues</w:t>
      </w:r>
    </w:p>
    <w:p w14:paraId="2249224A" w14:textId="77777777" w:rsidR="00920B0A" w:rsidRPr="0046734A" w:rsidRDefault="00920B0A" w:rsidP="00920B0A">
      <w:pPr>
        <w:numPr>
          <w:ilvl w:val="0"/>
          <w:numId w:val="2"/>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Risk of theft, loss or damage</w:t>
      </w:r>
    </w:p>
    <w:p w14:paraId="6AB542B1" w14:textId="77777777" w:rsidR="00920B0A" w:rsidRPr="0046734A" w:rsidRDefault="00920B0A" w:rsidP="00920B0A">
      <w:pPr>
        <w:numPr>
          <w:ilvl w:val="0"/>
          <w:numId w:val="2"/>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Appropriate use of technology for learning purposes</w:t>
      </w:r>
    </w:p>
    <w:p w14:paraId="46CC7EBE"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 xml:space="preserve">Note: </w:t>
      </w:r>
      <w:proofErr w:type="gramStart"/>
      <w:r w:rsidRPr="0046734A">
        <w:rPr>
          <w:rFonts w:asciiTheme="minorHAnsi" w:hAnsiTheme="minorHAnsi" w:cstheme="minorHAnsi"/>
          <w:sz w:val="22"/>
          <w:szCs w:val="22"/>
        </w:rPr>
        <w:t>throughout</w:t>
      </w:r>
      <w:proofErr w:type="gramEnd"/>
      <w:r w:rsidRPr="0046734A">
        <w:rPr>
          <w:rFonts w:asciiTheme="minorHAnsi" w:hAnsiTheme="minorHAnsi" w:cstheme="minorHAnsi"/>
          <w:sz w:val="22"/>
          <w:szCs w:val="22"/>
        </w:rPr>
        <w:t xml:space="preserve"> this </w:t>
      </w:r>
      <w:proofErr w:type="gramStart"/>
      <w:r w:rsidRPr="0046734A">
        <w:rPr>
          <w:rFonts w:asciiTheme="minorHAnsi" w:hAnsiTheme="minorHAnsi" w:cstheme="minorHAnsi"/>
          <w:sz w:val="22"/>
          <w:szCs w:val="22"/>
        </w:rPr>
        <w:t>policy, ‘</w:t>
      </w:r>
      <w:proofErr w:type="gramEnd"/>
      <w:r w:rsidRPr="0046734A">
        <w:rPr>
          <w:rFonts w:asciiTheme="minorHAnsi" w:hAnsiTheme="minorHAnsi" w:cstheme="minorHAnsi"/>
          <w:sz w:val="22"/>
          <w:szCs w:val="22"/>
        </w:rPr>
        <w:t xml:space="preserve">mobile </w:t>
      </w:r>
      <w:proofErr w:type="gramStart"/>
      <w:r w:rsidRPr="0046734A">
        <w:rPr>
          <w:rFonts w:asciiTheme="minorHAnsi" w:hAnsiTheme="minorHAnsi" w:cstheme="minorHAnsi"/>
          <w:sz w:val="22"/>
          <w:szCs w:val="22"/>
        </w:rPr>
        <w:t>phones’ refers</w:t>
      </w:r>
      <w:proofErr w:type="gramEnd"/>
      <w:r w:rsidRPr="0046734A">
        <w:rPr>
          <w:rFonts w:asciiTheme="minorHAnsi" w:hAnsiTheme="minorHAnsi" w:cstheme="minorHAnsi"/>
          <w:sz w:val="22"/>
          <w:szCs w:val="22"/>
        </w:rPr>
        <w:t xml:space="preserve"> to mobile phones and similar devices. </w:t>
      </w:r>
      <w:r w:rsidRPr="0046734A">
        <w:rPr>
          <w:rFonts w:asciiTheme="minorHAnsi" w:hAnsiTheme="minorHAnsi" w:cstheme="minorHAnsi"/>
          <w:sz w:val="22"/>
          <w:szCs w:val="22"/>
        </w:rPr>
        <w:br/>
      </w:r>
    </w:p>
    <w:p w14:paraId="2E27198A" w14:textId="77777777" w:rsidR="00920B0A" w:rsidRPr="0046734A" w:rsidRDefault="00920B0A" w:rsidP="00920B0A">
      <w:pPr>
        <w:pStyle w:val="Heading1"/>
        <w:keepNext w:val="0"/>
        <w:keepLines w:val="0"/>
        <w:spacing w:before="120" w:after="120"/>
        <w:rPr>
          <w:rFonts w:asciiTheme="minorHAnsi" w:hAnsiTheme="minorHAnsi" w:cstheme="minorHAnsi"/>
          <w:color w:val="FF0000"/>
          <w:sz w:val="28"/>
          <w:szCs w:val="28"/>
        </w:rPr>
      </w:pPr>
      <w:bookmarkStart w:id="3" w:name="_Toc159341410"/>
      <w:bookmarkStart w:id="4" w:name="_Toc161670830"/>
      <w:bookmarkStart w:id="5" w:name="_Toc235118884"/>
      <w:r w:rsidRPr="0046734A">
        <w:rPr>
          <w:rFonts w:asciiTheme="minorHAnsi" w:eastAsia="Arial" w:hAnsiTheme="minorHAnsi" w:cstheme="minorHAnsi"/>
          <w:color w:val="FF0000"/>
          <w:sz w:val="28"/>
          <w:szCs w:val="28"/>
        </w:rPr>
        <w:t>2. Relevant guidance</w:t>
      </w:r>
      <w:bookmarkEnd w:id="3"/>
      <w:bookmarkEnd w:id="4"/>
      <w:bookmarkEnd w:id="5"/>
    </w:p>
    <w:p w14:paraId="2D0B86CB" w14:textId="77777777" w:rsidR="00920B0A" w:rsidRPr="0046734A" w:rsidRDefault="00920B0A" w:rsidP="00920B0A">
      <w:pPr>
        <w:spacing w:after="240" w:line="259" w:lineRule="auto"/>
        <w:rPr>
          <w:rFonts w:asciiTheme="minorHAnsi" w:hAnsiTheme="minorHAnsi" w:cstheme="minorHAnsi"/>
          <w:sz w:val="22"/>
          <w:szCs w:val="22"/>
        </w:rPr>
      </w:pPr>
      <w:r w:rsidRPr="0046734A">
        <w:rPr>
          <w:rFonts w:asciiTheme="minorHAnsi" w:hAnsiTheme="minorHAnsi" w:cstheme="minorHAnsi"/>
          <w:sz w:val="22"/>
          <w:szCs w:val="22"/>
        </w:rPr>
        <w:t xml:space="preserve">This policy meets the requirements of section 36 of the </w:t>
      </w:r>
      <w:hyperlink r:id="rId11" w:history="1">
        <w:r w:rsidRPr="0046734A">
          <w:rPr>
            <w:rFonts w:asciiTheme="minorHAnsi" w:hAnsiTheme="minorHAnsi" w:cstheme="minorHAnsi"/>
            <w:color w:val="0072CC"/>
            <w:sz w:val="22"/>
            <w:szCs w:val="22"/>
            <w:u w:val="single" w:color="0072CC"/>
          </w:rPr>
          <w:t>Children’s Wellbeing and Schools Act 2026</w:t>
        </w:r>
      </w:hyperlink>
      <w:r w:rsidRPr="0046734A">
        <w:rPr>
          <w:rFonts w:asciiTheme="minorHAnsi" w:hAnsiTheme="minorHAnsi" w:cstheme="minorHAnsi"/>
          <w:sz w:val="22"/>
          <w:szCs w:val="22"/>
        </w:rPr>
        <w:t xml:space="preserve">, and the Department for Education (DfE)’s </w:t>
      </w:r>
      <w:hyperlink r:id="rId12" w:history="1">
        <w:r w:rsidRPr="0046734A">
          <w:rPr>
            <w:rFonts w:asciiTheme="minorHAnsi" w:hAnsiTheme="minorHAnsi" w:cstheme="minorHAnsi"/>
            <w:color w:val="0072CC"/>
            <w:sz w:val="22"/>
            <w:szCs w:val="22"/>
            <w:u w:val="single" w:color="0072CC"/>
          </w:rPr>
          <w:t>mobile phone guidance</w:t>
        </w:r>
      </w:hyperlink>
      <w:r w:rsidRPr="0046734A">
        <w:rPr>
          <w:rFonts w:asciiTheme="minorHAnsi" w:hAnsiTheme="minorHAnsi" w:cstheme="minorHAnsi"/>
          <w:sz w:val="22"/>
          <w:szCs w:val="22"/>
        </w:rPr>
        <w:t xml:space="preserve"> and </w:t>
      </w:r>
      <w:hyperlink r:id="rId13" w:history="1">
        <w:proofErr w:type="spellStart"/>
        <w:r w:rsidRPr="0046734A">
          <w:rPr>
            <w:rFonts w:asciiTheme="minorHAnsi" w:hAnsiTheme="minorHAnsi" w:cstheme="minorHAnsi"/>
            <w:color w:val="0072CC"/>
            <w:sz w:val="22"/>
            <w:szCs w:val="22"/>
            <w:u w:val="single" w:color="0072CC"/>
          </w:rPr>
          <w:t>behaviour</w:t>
        </w:r>
        <w:proofErr w:type="spellEnd"/>
        <w:r w:rsidRPr="0046734A">
          <w:rPr>
            <w:rFonts w:asciiTheme="minorHAnsi" w:hAnsiTheme="minorHAnsi" w:cstheme="minorHAnsi"/>
            <w:color w:val="0072CC"/>
            <w:sz w:val="22"/>
            <w:szCs w:val="22"/>
            <w:u w:val="single" w:color="0072CC"/>
          </w:rPr>
          <w:t xml:space="preserve"> guidance</w:t>
        </w:r>
      </w:hyperlink>
      <w:r w:rsidRPr="0046734A">
        <w:rPr>
          <w:rFonts w:asciiTheme="minorHAnsi" w:hAnsiTheme="minorHAnsi" w:cstheme="minorHAnsi"/>
          <w:sz w:val="22"/>
          <w:szCs w:val="22"/>
        </w:rPr>
        <w:t xml:space="preserve">. Further guidance that should be considered alongside this policy includes </w:t>
      </w:r>
      <w:hyperlink r:id="rId14" w:history="1">
        <w:r w:rsidRPr="0046734A">
          <w:rPr>
            <w:rFonts w:asciiTheme="minorHAnsi" w:hAnsiTheme="minorHAnsi" w:cstheme="minorHAnsi"/>
            <w:color w:val="0072CC"/>
            <w:sz w:val="22"/>
            <w:szCs w:val="22"/>
            <w:u w:val="single" w:color="0072CC"/>
          </w:rPr>
          <w:t>Keeping Children Safe in Education</w:t>
        </w:r>
      </w:hyperlink>
      <w:r w:rsidRPr="0046734A">
        <w:rPr>
          <w:rFonts w:asciiTheme="minorHAnsi" w:hAnsiTheme="minorHAnsi" w:cstheme="minorHAnsi"/>
          <w:sz w:val="22"/>
          <w:szCs w:val="22"/>
        </w:rPr>
        <w:t xml:space="preserve">, which sets out the expectation that all schools should be mobile phone-free environments by default. </w:t>
      </w:r>
    </w:p>
    <w:p w14:paraId="2E3EF469" w14:textId="77777777" w:rsidR="00920B0A" w:rsidRPr="0046734A" w:rsidRDefault="00920B0A" w:rsidP="00920B0A">
      <w:pPr>
        <w:pStyle w:val="Heading1"/>
        <w:keepNext w:val="0"/>
        <w:keepLines w:val="0"/>
        <w:spacing w:before="120" w:after="120"/>
        <w:rPr>
          <w:rFonts w:asciiTheme="minorHAnsi" w:hAnsiTheme="minorHAnsi" w:cstheme="minorHAnsi"/>
          <w:color w:val="FF0000"/>
          <w:sz w:val="28"/>
          <w:szCs w:val="28"/>
        </w:rPr>
      </w:pPr>
      <w:bookmarkStart w:id="6" w:name="_Toc159341411"/>
      <w:bookmarkStart w:id="7" w:name="_Toc161670831"/>
      <w:bookmarkStart w:id="8" w:name="_Toc235118885"/>
      <w:r w:rsidRPr="0046734A">
        <w:rPr>
          <w:rFonts w:asciiTheme="minorHAnsi" w:eastAsia="Arial" w:hAnsiTheme="minorHAnsi" w:cstheme="minorHAnsi"/>
          <w:color w:val="FF0000"/>
          <w:sz w:val="28"/>
          <w:szCs w:val="28"/>
        </w:rPr>
        <w:t>3. Roles and responsibilities</w:t>
      </w:r>
      <w:bookmarkEnd w:id="6"/>
      <w:bookmarkEnd w:id="7"/>
      <w:bookmarkEnd w:id="8"/>
    </w:p>
    <w:p w14:paraId="403331BE" w14:textId="78742A43" w:rsidR="00920B0A" w:rsidRPr="0046734A" w:rsidRDefault="00920B0A" w:rsidP="00920B0A">
      <w:pPr>
        <w:spacing w:before="240" w:after="120"/>
        <w:rPr>
          <w:rFonts w:asciiTheme="minorHAnsi" w:hAnsiTheme="minorHAnsi" w:cstheme="minorHAnsi"/>
          <w:color w:val="FF0000"/>
          <w:sz w:val="24"/>
          <w:szCs w:val="24"/>
        </w:rPr>
      </w:pPr>
      <w:r w:rsidRPr="0046734A">
        <w:rPr>
          <w:rFonts w:asciiTheme="minorHAnsi" w:hAnsiTheme="minorHAnsi" w:cstheme="minorHAnsi"/>
          <w:b/>
          <w:bCs/>
          <w:color w:val="FF0000"/>
          <w:sz w:val="24"/>
          <w:szCs w:val="24"/>
        </w:rPr>
        <w:t>Staff</w:t>
      </w:r>
    </w:p>
    <w:p w14:paraId="07081873"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All staff (including teachers, support staff and supply staff) are required to actively enforce this policy and challenge any breach of mobile phone restrictions immediately and consistently.</w:t>
      </w:r>
    </w:p>
    <w:p w14:paraId="5C9E9FC2"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Volunteers, or anyone else otherwise engaged by the school, must alert a member of staff if they witness, or are aware of, a breach of this policy.</w:t>
      </w:r>
    </w:p>
    <w:p w14:paraId="4C63C738" w14:textId="4CD37675"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 xml:space="preserve">The DHT is responsible for monitoring the policy and reviewing it every </w:t>
      </w:r>
      <w:proofErr w:type="gramStart"/>
      <w:r w:rsidRPr="0046734A">
        <w:rPr>
          <w:rFonts w:asciiTheme="minorHAnsi" w:hAnsiTheme="minorHAnsi" w:cstheme="minorHAnsi"/>
          <w:sz w:val="22"/>
          <w:szCs w:val="22"/>
        </w:rPr>
        <w:t>year, and</w:t>
      </w:r>
      <w:proofErr w:type="gramEnd"/>
      <w:r w:rsidRPr="0046734A">
        <w:rPr>
          <w:rFonts w:asciiTheme="minorHAnsi" w:hAnsiTheme="minorHAnsi" w:cstheme="minorHAnsi"/>
          <w:sz w:val="22"/>
          <w:szCs w:val="22"/>
        </w:rPr>
        <w:t xml:space="preserve"> holding staff and pupils accountable for its implementation. </w:t>
      </w:r>
    </w:p>
    <w:p w14:paraId="2ADE7ED8" w14:textId="143FFACA"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 xml:space="preserve">Staff will address any questions or concerns from parents/carers </w:t>
      </w:r>
      <w:proofErr w:type="gramStart"/>
      <w:r w:rsidRPr="0046734A">
        <w:rPr>
          <w:rFonts w:asciiTheme="minorHAnsi" w:hAnsiTheme="minorHAnsi" w:cstheme="minorHAnsi"/>
          <w:sz w:val="22"/>
          <w:szCs w:val="22"/>
        </w:rPr>
        <w:t>quickly, and</w:t>
      </w:r>
      <w:proofErr w:type="gramEnd"/>
      <w:r w:rsidRPr="0046734A">
        <w:rPr>
          <w:rFonts w:asciiTheme="minorHAnsi" w:hAnsiTheme="minorHAnsi" w:cstheme="minorHAnsi"/>
          <w:sz w:val="22"/>
          <w:szCs w:val="22"/>
        </w:rPr>
        <w:t xml:space="preserve"> clearly communicate the reasons for prohibiting the use of mobile phones.</w:t>
      </w:r>
    </w:p>
    <w:p w14:paraId="064C658A" w14:textId="77777777" w:rsidR="00920B0A" w:rsidRPr="0046734A" w:rsidRDefault="00920B0A" w:rsidP="00920B0A">
      <w:pPr>
        <w:spacing w:after="120"/>
        <w:rPr>
          <w:rFonts w:asciiTheme="minorHAnsi" w:hAnsiTheme="minorHAnsi" w:cstheme="minorHAnsi"/>
          <w:sz w:val="22"/>
          <w:szCs w:val="22"/>
        </w:rPr>
      </w:pPr>
    </w:p>
    <w:p w14:paraId="3BE01E26" w14:textId="77777777" w:rsidR="00920B0A" w:rsidRPr="0046734A" w:rsidRDefault="00920B0A" w:rsidP="00920B0A">
      <w:pPr>
        <w:pStyle w:val="Heading1"/>
        <w:keepNext w:val="0"/>
        <w:keepLines w:val="0"/>
        <w:spacing w:before="120" w:after="120"/>
        <w:rPr>
          <w:rFonts w:asciiTheme="minorHAnsi" w:hAnsiTheme="minorHAnsi" w:cstheme="minorHAnsi"/>
          <w:color w:val="FF0000"/>
          <w:sz w:val="28"/>
          <w:szCs w:val="28"/>
        </w:rPr>
      </w:pPr>
      <w:bookmarkStart w:id="9" w:name="_Toc159341412"/>
      <w:bookmarkStart w:id="10" w:name="_Toc161670832"/>
      <w:bookmarkStart w:id="11" w:name="_Toc235118886"/>
      <w:r w:rsidRPr="0046734A">
        <w:rPr>
          <w:rFonts w:asciiTheme="minorHAnsi" w:eastAsia="Arial" w:hAnsiTheme="minorHAnsi" w:cstheme="minorHAnsi"/>
          <w:color w:val="FF0000"/>
          <w:sz w:val="28"/>
          <w:szCs w:val="28"/>
        </w:rPr>
        <w:t>4. Use of mobile phones by staff</w:t>
      </w:r>
      <w:bookmarkEnd w:id="9"/>
      <w:bookmarkEnd w:id="10"/>
      <w:bookmarkEnd w:id="11"/>
    </w:p>
    <w:p w14:paraId="3293B7E0" w14:textId="77777777" w:rsidR="00920B0A" w:rsidRPr="0046734A" w:rsidRDefault="00920B0A" w:rsidP="00920B0A">
      <w:pPr>
        <w:spacing w:before="240" w:after="120"/>
        <w:rPr>
          <w:rFonts w:asciiTheme="minorHAnsi" w:hAnsiTheme="minorHAnsi" w:cstheme="minorHAnsi"/>
          <w:color w:val="FF0000"/>
          <w:sz w:val="24"/>
          <w:szCs w:val="24"/>
        </w:rPr>
      </w:pPr>
      <w:r w:rsidRPr="0046734A">
        <w:rPr>
          <w:rFonts w:asciiTheme="minorHAnsi" w:hAnsiTheme="minorHAnsi" w:cstheme="minorHAnsi"/>
          <w:b/>
          <w:bCs/>
          <w:color w:val="FF0000"/>
          <w:sz w:val="24"/>
          <w:szCs w:val="24"/>
        </w:rPr>
        <w:t>4.1 Personal mobile phones</w:t>
      </w:r>
    </w:p>
    <w:p w14:paraId="6801D2E1" w14:textId="4A2C031B"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Staff (including volunteers, contractors and anyone else otherwise engaged by the school) are not permitted to use their personal mobile phone during the school day</w:t>
      </w:r>
      <w:r w:rsidR="00137918" w:rsidRPr="0046734A">
        <w:rPr>
          <w:rFonts w:asciiTheme="minorHAnsi" w:hAnsiTheme="minorHAnsi" w:cstheme="minorHAnsi"/>
          <w:sz w:val="22"/>
          <w:szCs w:val="22"/>
        </w:rPr>
        <w:t>, during contact time.</w:t>
      </w:r>
      <w:r w:rsidRPr="0046734A">
        <w:rPr>
          <w:rFonts w:asciiTheme="minorHAnsi" w:hAnsiTheme="minorHAnsi" w:cstheme="minorHAnsi"/>
          <w:sz w:val="22"/>
          <w:szCs w:val="22"/>
        </w:rPr>
        <w:t xml:space="preserve"> Use of personal mobile </w:t>
      </w:r>
      <w:r w:rsidRPr="0046734A">
        <w:rPr>
          <w:rFonts w:asciiTheme="minorHAnsi" w:hAnsiTheme="minorHAnsi" w:cstheme="minorHAnsi"/>
          <w:sz w:val="22"/>
          <w:szCs w:val="22"/>
        </w:rPr>
        <w:lastRenderedPageBreak/>
        <w:t>phones must be restricted to non-contact time, and to areas of the school where pupils are not present (such as the staffroom).</w:t>
      </w:r>
    </w:p>
    <w:p w14:paraId="2903FF05"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There may be circumstances in which it’s appropriate for a member of staff to have use of their phone during contact time, for personal reasons. For instance (this list is non-exhaustive):</w:t>
      </w:r>
    </w:p>
    <w:p w14:paraId="195B3145" w14:textId="77777777" w:rsidR="00920B0A" w:rsidRPr="0046734A" w:rsidRDefault="00920B0A" w:rsidP="00920B0A">
      <w:pPr>
        <w:numPr>
          <w:ilvl w:val="0"/>
          <w:numId w:val="3"/>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For emergency contact by their child, or their child’s school</w:t>
      </w:r>
    </w:p>
    <w:p w14:paraId="5A7DDE5C" w14:textId="77777777" w:rsidR="00920B0A" w:rsidRPr="0046734A" w:rsidRDefault="00920B0A" w:rsidP="00920B0A">
      <w:pPr>
        <w:numPr>
          <w:ilvl w:val="0"/>
          <w:numId w:val="3"/>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In the case of acutely ill dependents or family members</w:t>
      </w:r>
    </w:p>
    <w:p w14:paraId="29C85567"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 xml:space="preserve">The headteacher will decide on a case-by-basis whether to allow for special arrangements. </w:t>
      </w:r>
    </w:p>
    <w:p w14:paraId="05810C11" w14:textId="7F117FFB"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If special arrangements are not deemed necessary, school staff can use the school office number</w:t>
      </w:r>
      <w:r w:rsidR="00137918" w:rsidRPr="0046734A">
        <w:rPr>
          <w:rFonts w:asciiTheme="minorHAnsi" w:hAnsiTheme="minorHAnsi" w:cstheme="minorHAnsi"/>
          <w:sz w:val="22"/>
          <w:szCs w:val="22"/>
        </w:rPr>
        <w:t xml:space="preserve"> </w:t>
      </w:r>
      <w:r w:rsidR="00137918" w:rsidRPr="0046734A">
        <w:rPr>
          <w:rFonts w:asciiTheme="minorHAnsi" w:hAnsiTheme="minorHAnsi" w:cstheme="minorHAnsi"/>
          <w:color w:val="363636"/>
          <w:sz w:val="22"/>
          <w:szCs w:val="22"/>
          <w:shd w:val="clear" w:color="auto" w:fill="FFFFFF"/>
        </w:rPr>
        <w:t xml:space="preserve">0151 486 4106 </w:t>
      </w:r>
      <w:r w:rsidRPr="0046734A">
        <w:rPr>
          <w:rFonts w:asciiTheme="minorHAnsi" w:hAnsiTheme="minorHAnsi" w:cstheme="minorHAnsi"/>
          <w:sz w:val="22"/>
          <w:szCs w:val="22"/>
        </w:rPr>
        <w:t>as a point of emergency contact.</w:t>
      </w:r>
    </w:p>
    <w:p w14:paraId="42B88BC4" w14:textId="77777777" w:rsidR="00920B0A" w:rsidRPr="0046734A" w:rsidRDefault="00920B0A" w:rsidP="00920B0A">
      <w:pPr>
        <w:spacing w:before="240" w:after="120"/>
        <w:rPr>
          <w:rFonts w:asciiTheme="minorHAnsi" w:hAnsiTheme="minorHAnsi" w:cstheme="minorHAnsi"/>
          <w:color w:val="FF0000"/>
          <w:sz w:val="24"/>
          <w:szCs w:val="24"/>
        </w:rPr>
      </w:pPr>
      <w:r w:rsidRPr="0046734A">
        <w:rPr>
          <w:rFonts w:asciiTheme="minorHAnsi" w:hAnsiTheme="minorHAnsi" w:cstheme="minorHAnsi"/>
          <w:b/>
          <w:bCs/>
          <w:color w:val="FF0000"/>
          <w:sz w:val="24"/>
          <w:szCs w:val="24"/>
        </w:rPr>
        <w:t>4.2 Data protection</w:t>
      </w:r>
    </w:p>
    <w:p w14:paraId="3CD6C2C2"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Staff must not use their personal mobile phones to process personal data, or any other confidential school information, including entering such data into generative artificial intelligence (AI) tools such as chatbots (e.g. ChatGPT and Google Gemini).</w:t>
      </w:r>
    </w:p>
    <w:p w14:paraId="40D552E0" w14:textId="77777777" w:rsidR="00920B0A" w:rsidRPr="0046734A" w:rsidRDefault="00920B0A" w:rsidP="00920B0A">
      <w:pPr>
        <w:spacing w:before="240" w:after="120"/>
        <w:rPr>
          <w:rFonts w:asciiTheme="minorHAnsi" w:hAnsiTheme="minorHAnsi" w:cstheme="minorHAnsi"/>
          <w:color w:val="FF0000"/>
          <w:sz w:val="24"/>
          <w:szCs w:val="24"/>
        </w:rPr>
      </w:pPr>
      <w:r w:rsidRPr="0046734A">
        <w:rPr>
          <w:rFonts w:asciiTheme="minorHAnsi" w:hAnsiTheme="minorHAnsi" w:cstheme="minorHAnsi"/>
          <w:b/>
          <w:bCs/>
          <w:color w:val="FF0000"/>
          <w:sz w:val="24"/>
          <w:szCs w:val="24"/>
        </w:rPr>
        <w:t>4.3 Safeguarding</w:t>
      </w:r>
    </w:p>
    <w:p w14:paraId="52D938CF"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 xml:space="preserve">Staff must not give their personal contact details to parents/carers or pupils, including by connecting through social media and messaging apps. </w:t>
      </w:r>
    </w:p>
    <w:p w14:paraId="72654A71"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 xml:space="preserve">Staff must avoid </w:t>
      </w:r>
      <w:proofErr w:type="spellStart"/>
      <w:r w:rsidRPr="0046734A">
        <w:rPr>
          <w:rFonts w:asciiTheme="minorHAnsi" w:hAnsiTheme="minorHAnsi" w:cstheme="minorHAnsi"/>
          <w:sz w:val="22"/>
          <w:szCs w:val="22"/>
        </w:rPr>
        <w:t>publicising</w:t>
      </w:r>
      <w:proofErr w:type="spellEnd"/>
      <w:r w:rsidRPr="0046734A">
        <w:rPr>
          <w:rFonts w:asciiTheme="minorHAnsi" w:hAnsiTheme="minorHAnsi" w:cstheme="minorHAnsi"/>
          <w:sz w:val="22"/>
          <w:szCs w:val="22"/>
        </w:rPr>
        <w:t xml:space="preserve"> their contact details on any social media platform or website, to avoid unwanted contact by parents/carers or pupils. </w:t>
      </w:r>
    </w:p>
    <w:p w14:paraId="34A2477C"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 xml:space="preserve">Staff must not use their personal mobile phones to take photographs or recordings of pupils, their work, or anything else that could identify a pupil. If it’s necessary to take photos or recordings as part of a lesson / school trip / activity, this must be done using school equipment. </w:t>
      </w:r>
    </w:p>
    <w:p w14:paraId="4F09423C" w14:textId="77777777" w:rsidR="00920B0A" w:rsidRPr="0046734A" w:rsidRDefault="00920B0A" w:rsidP="00920B0A">
      <w:pPr>
        <w:spacing w:before="240" w:after="120"/>
        <w:rPr>
          <w:rFonts w:asciiTheme="minorHAnsi" w:hAnsiTheme="minorHAnsi" w:cstheme="minorHAnsi"/>
          <w:color w:val="FF0000"/>
          <w:sz w:val="24"/>
          <w:szCs w:val="24"/>
        </w:rPr>
      </w:pPr>
      <w:r w:rsidRPr="0046734A">
        <w:rPr>
          <w:rFonts w:asciiTheme="minorHAnsi" w:hAnsiTheme="minorHAnsi" w:cstheme="minorHAnsi"/>
          <w:b/>
          <w:bCs/>
          <w:color w:val="FF0000"/>
          <w:sz w:val="24"/>
          <w:szCs w:val="24"/>
        </w:rPr>
        <w:t>4.4 Using personal mobiles for work purposes</w:t>
      </w:r>
    </w:p>
    <w:p w14:paraId="313EC799" w14:textId="77777777" w:rsidR="00920B0A" w:rsidRPr="0046734A" w:rsidRDefault="00920B0A" w:rsidP="00920B0A">
      <w:pPr>
        <w:spacing w:after="120"/>
        <w:contextualSpacing/>
        <w:rPr>
          <w:rFonts w:asciiTheme="minorHAnsi" w:hAnsiTheme="minorHAnsi" w:cstheme="minorHAnsi"/>
          <w:sz w:val="22"/>
          <w:szCs w:val="22"/>
        </w:rPr>
      </w:pPr>
      <w:r w:rsidRPr="0046734A">
        <w:rPr>
          <w:rFonts w:asciiTheme="minorHAnsi" w:hAnsiTheme="minorHAnsi" w:cstheme="minorHAnsi"/>
          <w:sz w:val="22"/>
          <w:szCs w:val="22"/>
        </w:rPr>
        <w:t>In some circumstances, it may be appropriate for staff to use personal mobile phones or a similar device during the school day in front of pupils for work. Such circumstances may include, but are not limited to:</w:t>
      </w:r>
    </w:p>
    <w:p w14:paraId="3FAE0F81" w14:textId="77777777" w:rsidR="00920B0A" w:rsidRPr="0046734A" w:rsidRDefault="00920B0A" w:rsidP="00920B0A">
      <w:pPr>
        <w:numPr>
          <w:ilvl w:val="0"/>
          <w:numId w:val="4"/>
        </w:numPr>
        <w:spacing w:after="120"/>
        <w:ind w:left="340" w:hanging="308"/>
        <w:contextualSpacing/>
        <w:rPr>
          <w:rFonts w:asciiTheme="minorHAnsi" w:eastAsia="Times New Roman" w:hAnsiTheme="minorHAnsi" w:cstheme="minorHAnsi"/>
          <w:sz w:val="22"/>
          <w:szCs w:val="22"/>
        </w:rPr>
      </w:pPr>
      <w:r w:rsidRPr="0046734A">
        <w:rPr>
          <w:rFonts w:asciiTheme="minorHAnsi" w:hAnsiTheme="minorHAnsi" w:cstheme="minorHAnsi"/>
          <w:sz w:val="22"/>
          <w:szCs w:val="22"/>
        </w:rPr>
        <w:t>Use of multi-factor authentication</w:t>
      </w:r>
    </w:p>
    <w:p w14:paraId="1395B09E" w14:textId="77777777" w:rsidR="00920B0A" w:rsidRPr="0046734A" w:rsidRDefault="00920B0A" w:rsidP="00920B0A">
      <w:pPr>
        <w:numPr>
          <w:ilvl w:val="0"/>
          <w:numId w:val="4"/>
        </w:numPr>
        <w:spacing w:after="120"/>
        <w:ind w:left="340" w:hanging="308"/>
        <w:contextualSpacing/>
        <w:rPr>
          <w:rFonts w:asciiTheme="minorHAnsi" w:eastAsia="Times New Roman" w:hAnsiTheme="minorHAnsi" w:cstheme="minorHAnsi"/>
          <w:sz w:val="22"/>
          <w:szCs w:val="22"/>
        </w:rPr>
      </w:pPr>
      <w:r w:rsidRPr="0046734A">
        <w:rPr>
          <w:rFonts w:asciiTheme="minorHAnsi" w:hAnsiTheme="minorHAnsi" w:cstheme="minorHAnsi"/>
          <w:sz w:val="22"/>
          <w:szCs w:val="22"/>
        </w:rPr>
        <w:t>Emergency evacuations</w:t>
      </w:r>
    </w:p>
    <w:p w14:paraId="70A54E53" w14:textId="77777777" w:rsidR="00920B0A" w:rsidRPr="0046734A" w:rsidRDefault="00920B0A" w:rsidP="00920B0A">
      <w:pPr>
        <w:numPr>
          <w:ilvl w:val="0"/>
          <w:numId w:val="4"/>
        </w:numPr>
        <w:spacing w:after="120"/>
        <w:ind w:left="340" w:hanging="308"/>
        <w:contextualSpacing/>
        <w:rPr>
          <w:rFonts w:asciiTheme="minorHAnsi" w:eastAsia="Times New Roman" w:hAnsiTheme="minorHAnsi" w:cstheme="minorHAnsi"/>
          <w:sz w:val="22"/>
          <w:szCs w:val="22"/>
        </w:rPr>
      </w:pPr>
      <w:r w:rsidRPr="0046734A">
        <w:rPr>
          <w:rFonts w:asciiTheme="minorHAnsi" w:hAnsiTheme="minorHAnsi" w:cstheme="minorHAnsi"/>
          <w:sz w:val="22"/>
          <w:szCs w:val="22"/>
        </w:rPr>
        <w:t>Supervising off-site trips</w:t>
      </w:r>
    </w:p>
    <w:p w14:paraId="10BAB772" w14:textId="77777777" w:rsidR="00920B0A" w:rsidRPr="0046734A" w:rsidRDefault="00920B0A" w:rsidP="00920B0A">
      <w:pPr>
        <w:numPr>
          <w:ilvl w:val="0"/>
          <w:numId w:val="4"/>
        </w:numPr>
        <w:spacing w:after="120"/>
        <w:ind w:left="340" w:hanging="308"/>
        <w:contextualSpacing/>
        <w:rPr>
          <w:rFonts w:asciiTheme="minorHAnsi" w:eastAsia="Times New Roman" w:hAnsiTheme="minorHAnsi" w:cstheme="minorHAnsi"/>
          <w:sz w:val="22"/>
          <w:szCs w:val="22"/>
        </w:rPr>
      </w:pPr>
      <w:r w:rsidRPr="0046734A">
        <w:rPr>
          <w:rFonts w:asciiTheme="minorHAnsi" w:hAnsiTheme="minorHAnsi" w:cstheme="minorHAnsi"/>
          <w:sz w:val="22"/>
          <w:szCs w:val="22"/>
        </w:rPr>
        <w:t>Supervising residential visits</w:t>
      </w:r>
    </w:p>
    <w:p w14:paraId="6EA8BA97" w14:textId="77777777" w:rsidR="00137918" w:rsidRPr="0046734A" w:rsidRDefault="00137918" w:rsidP="00920B0A">
      <w:pPr>
        <w:spacing w:after="120"/>
        <w:contextualSpacing/>
        <w:rPr>
          <w:rFonts w:asciiTheme="minorHAnsi" w:hAnsiTheme="minorHAnsi" w:cstheme="minorHAnsi"/>
          <w:sz w:val="22"/>
          <w:szCs w:val="22"/>
          <w:shd w:val="clear" w:color="auto" w:fill="FFFF00"/>
        </w:rPr>
      </w:pPr>
    </w:p>
    <w:p w14:paraId="4578DB07" w14:textId="5D67B572" w:rsidR="00920B0A" w:rsidRPr="0046734A" w:rsidRDefault="00920B0A" w:rsidP="00920B0A">
      <w:pPr>
        <w:spacing w:after="120"/>
        <w:contextualSpacing/>
        <w:rPr>
          <w:rFonts w:asciiTheme="minorHAnsi" w:hAnsiTheme="minorHAnsi" w:cstheme="minorHAnsi"/>
          <w:sz w:val="22"/>
          <w:szCs w:val="22"/>
        </w:rPr>
      </w:pPr>
      <w:r w:rsidRPr="0046734A">
        <w:rPr>
          <w:rFonts w:asciiTheme="minorHAnsi" w:hAnsiTheme="minorHAnsi" w:cstheme="minorHAnsi"/>
          <w:sz w:val="22"/>
          <w:szCs w:val="22"/>
        </w:rPr>
        <w:t>In these circumstances, staff will:</w:t>
      </w:r>
    </w:p>
    <w:p w14:paraId="4877718F" w14:textId="77777777" w:rsidR="00920B0A" w:rsidRPr="0046734A" w:rsidRDefault="00920B0A" w:rsidP="00920B0A">
      <w:pPr>
        <w:numPr>
          <w:ilvl w:val="0"/>
          <w:numId w:val="5"/>
        </w:numPr>
        <w:spacing w:after="120"/>
        <w:ind w:left="340" w:hanging="308"/>
        <w:contextualSpacing/>
        <w:rPr>
          <w:rFonts w:asciiTheme="minorHAnsi" w:eastAsia="Times New Roman" w:hAnsiTheme="minorHAnsi" w:cstheme="minorHAnsi"/>
          <w:sz w:val="22"/>
          <w:szCs w:val="22"/>
        </w:rPr>
      </w:pPr>
      <w:r w:rsidRPr="0046734A">
        <w:rPr>
          <w:rFonts w:asciiTheme="minorHAnsi" w:hAnsiTheme="minorHAnsi" w:cstheme="minorHAnsi"/>
          <w:sz w:val="22"/>
          <w:szCs w:val="22"/>
        </w:rPr>
        <w:t>Use their mobile phones in an appropriate and professional manner, in line with our staff code of conduct</w:t>
      </w:r>
    </w:p>
    <w:p w14:paraId="294C68DF" w14:textId="77777777" w:rsidR="00920B0A" w:rsidRPr="0046734A" w:rsidRDefault="00920B0A" w:rsidP="00920B0A">
      <w:pPr>
        <w:numPr>
          <w:ilvl w:val="0"/>
          <w:numId w:val="5"/>
        </w:numPr>
        <w:spacing w:after="120"/>
        <w:ind w:left="340" w:hanging="308"/>
        <w:contextualSpacing/>
        <w:rPr>
          <w:rFonts w:asciiTheme="minorHAnsi" w:eastAsia="Times New Roman" w:hAnsiTheme="minorHAnsi" w:cstheme="minorHAnsi"/>
          <w:sz w:val="22"/>
          <w:szCs w:val="22"/>
        </w:rPr>
      </w:pPr>
      <w:r w:rsidRPr="0046734A">
        <w:rPr>
          <w:rFonts w:asciiTheme="minorHAnsi" w:hAnsiTheme="minorHAnsi" w:cstheme="minorHAnsi"/>
          <w:sz w:val="22"/>
          <w:szCs w:val="22"/>
        </w:rPr>
        <w:t xml:space="preserve">Not </w:t>
      </w:r>
      <w:proofErr w:type="gramStart"/>
      <w:r w:rsidRPr="0046734A">
        <w:rPr>
          <w:rFonts w:asciiTheme="minorHAnsi" w:hAnsiTheme="minorHAnsi" w:cstheme="minorHAnsi"/>
          <w:sz w:val="22"/>
          <w:szCs w:val="22"/>
        </w:rPr>
        <w:t>use</w:t>
      </w:r>
      <w:proofErr w:type="gramEnd"/>
      <w:r w:rsidRPr="0046734A">
        <w:rPr>
          <w:rFonts w:asciiTheme="minorHAnsi" w:hAnsiTheme="minorHAnsi" w:cstheme="minorHAnsi"/>
          <w:sz w:val="22"/>
          <w:szCs w:val="22"/>
        </w:rPr>
        <w:t xml:space="preserve"> their phones to take photographs or recordings of pupils, their work, or anything else that could identify a pupil</w:t>
      </w:r>
    </w:p>
    <w:p w14:paraId="735FF864" w14:textId="77777777" w:rsidR="00920B0A" w:rsidRPr="0046734A" w:rsidRDefault="00920B0A" w:rsidP="00920B0A">
      <w:pPr>
        <w:numPr>
          <w:ilvl w:val="0"/>
          <w:numId w:val="5"/>
        </w:numPr>
        <w:spacing w:after="120"/>
        <w:ind w:left="340" w:hanging="308"/>
        <w:contextualSpacing/>
        <w:rPr>
          <w:rFonts w:asciiTheme="minorHAnsi" w:eastAsia="Times New Roman" w:hAnsiTheme="minorHAnsi" w:cstheme="minorHAnsi"/>
          <w:sz w:val="22"/>
          <w:szCs w:val="22"/>
        </w:rPr>
      </w:pPr>
      <w:r w:rsidRPr="0046734A">
        <w:rPr>
          <w:rFonts w:asciiTheme="minorHAnsi" w:hAnsiTheme="minorHAnsi" w:cstheme="minorHAnsi"/>
          <w:sz w:val="22"/>
          <w:szCs w:val="22"/>
        </w:rPr>
        <w:t>Refrain from using their phones to contact parents/carers. If necessary, contact must be made via the school office</w:t>
      </w:r>
    </w:p>
    <w:p w14:paraId="6964CB13" w14:textId="79DB01D1" w:rsidR="00920B0A" w:rsidRPr="0046734A" w:rsidRDefault="00920B0A" w:rsidP="00920B0A">
      <w:pPr>
        <w:spacing w:before="240" w:after="120"/>
        <w:rPr>
          <w:rFonts w:asciiTheme="minorHAnsi" w:hAnsiTheme="minorHAnsi" w:cstheme="minorHAnsi"/>
          <w:color w:val="FF0000"/>
          <w:sz w:val="24"/>
          <w:szCs w:val="24"/>
        </w:rPr>
      </w:pPr>
      <w:r w:rsidRPr="0046734A">
        <w:rPr>
          <w:rFonts w:asciiTheme="minorHAnsi" w:hAnsiTheme="minorHAnsi" w:cstheme="minorHAnsi"/>
          <w:b/>
          <w:bCs/>
          <w:color w:val="FF0000"/>
          <w:sz w:val="24"/>
          <w:szCs w:val="24"/>
        </w:rPr>
        <w:t>4.</w:t>
      </w:r>
      <w:r w:rsidR="00137918" w:rsidRPr="0046734A">
        <w:rPr>
          <w:rFonts w:asciiTheme="minorHAnsi" w:hAnsiTheme="minorHAnsi" w:cstheme="minorHAnsi"/>
          <w:b/>
          <w:bCs/>
          <w:color w:val="FF0000"/>
          <w:sz w:val="24"/>
          <w:szCs w:val="24"/>
        </w:rPr>
        <w:t>5</w:t>
      </w:r>
      <w:r w:rsidRPr="0046734A">
        <w:rPr>
          <w:rFonts w:asciiTheme="minorHAnsi" w:hAnsiTheme="minorHAnsi" w:cstheme="minorHAnsi"/>
          <w:b/>
          <w:bCs/>
          <w:color w:val="FF0000"/>
          <w:sz w:val="24"/>
          <w:szCs w:val="24"/>
        </w:rPr>
        <w:t xml:space="preserve"> Sanctions</w:t>
      </w:r>
    </w:p>
    <w:p w14:paraId="5ACF81A0"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 xml:space="preserve">Staff that fail to adhere to this policy may face disciplinary action. </w:t>
      </w:r>
    </w:p>
    <w:p w14:paraId="65ACBC47"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lastRenderedPageBreak/>
        <w:t xml:space="preserve">See the school’s staff disciplinary policy for more information. </w:t>
      </w:r>
      <w:r w:rsidRPr="0046734A">
        <w:rPr>
          <w:rFonts w:asciiTheme="minorHAnsi" w:hAnsiTheme="minorHAnsi" w:cstheme="minorHAnsi"/>
          <w:sz w:val="22"/>
          <w:szCs w:val="22"/>
        </w:rPr>
        <w:br/>
      </w:r>
    </w:p>
    <w:p w14:paraId="2EBFD1E0" w14:textId="30EB86EA" w:rsidR="00920B0A" w:rsidRPr="0046734A" w:rsidRDefault="00920B0A" w:rsidP="00920B0A">
      <w:pPr>
        <w:pStyle w:val="Heading1"/>
        <w:keepNext w:val="0"/>
        <w:keepLines w:val="0"/>
        <w:spacing w:before="120" w:after="120"/>
        <w:rPr>
          <w:rFonts w:asciiTheme="minorHAnsi" w:hAnsiTheme="minorHAnsi" w:cstheme="minorHAnsi"/>
          <w:color w:val="FF0000"/>
          <w:sz w:val="28"/>
          <w:szCs w:val="28"/>
        </w:rPr>
      </w:pPr>
      <w:bookmarkStart w:id="12" w:name="_Toc159341413"/>
      <w:bookmarkStart w:id="13" w:name="_Toc161670833"/>
      <w:bookmarkStart w:id="14" w:name="_Toc235118887"/>
      <w:r w:rsidRPr="0046734A">
        <w:rPr>
          <w:rFonts w:asciiTheme="minorHAnsi" w:eastAsia="Arial" w:hAnsiTheme="minorHAnsi" w:cstheme="minorHAnsi"/>
          <w:color w:val="FF0000"/>
          <w:sz w:val="28"/>
          <w:szCs w:val="28"/>
        </w:rPr>
        <w:t>5. Use of mobile phones by pupils</w:t>
      </w:r>
      <w:bookmarkEnd w:id="12"/>
      <w:bookmarkEnd w:id="13"/>
      <w:bookmarkEnd w:id="14"/>
    </w:p>
    <w:p w14:paraId="44DE3F29" w14:textId="37B209DF" w:rsidR="00137918" w:rsidRPr="0046734A" w:rsidRDefault="00137918" w:rsidP="00137918">
      <w:pPr>
        <w:spacing w:line="300" w:lineRule="atLeast"/>
        <w:rPr>
          <w:rFonts w:asciiTheme="minorHAnsi" w:eastAsia="Times New Roman" w:hAnsiTheme="minorHAnsi" w:cstheme="minorHAnsi"/>
          <w:sz w:val="22"/>
          <w:szCs w:val="22"/>
          <w:lang w:val="en-GB" w:eastAsia="en-GB"/>
        </w:rPr>
      </w:pPr>
      <w:r w:rsidRPr="0046734A">
        <w:rPr>
          <w:rFonts w:asciiTheme="minorHAnsi" w:eastAsia="Times New Roman" w:hAnsiTheme="minorHAnsi" w:cstheme="minorHAnsi"/>
          <w:sz w:val="22"/>
          <w:szCs w:val="22"/>
          <w:lang w:val="en-GB" w:eastAsia="en-GB"/>
        </w:rPr>
        <w:t xml:space="preserve">In line with Department for Education statutory guidance, Middlefield Primary School operates as a </w:t>
      </w:r>
      <w:r w:rsidRPr="0046734A">
        <w:rPr>
          <w:rFonts w:asciiTheme="minorHAnsi" w:eastAsia="Times New Roman" w:hAnsiTheme="minorHAnsi" w:cstheme="minorHAnsi"/>
          <w:b/>
          <w:bCs/>
          <w:sz w:val="22"/>
          <w:szCs w:val="22"/>
          <w:lang w:val="en-GB" w:eastAsia="en-GB"/>
        </w:rPr>
        <w:t>mobile phone-free environment during the school day</w:t>
      </w:r>
      <w:r w:rsidRPr="0046734A">
        <w:rPr>
          <w:rFonts w:asciiTheme="minorHAnsi" w:eastAsia="Times New Roman" w:hAnsiTheme="minorHAnsi" w:cstheme="minorHAnsi"/>
          <w:sz w:val="22"/>
          <w:szCs w:val="22"/>
          <w:lang w:val="en-GB" w:eastAsia="en-GB"/>
        </w:rPr>
        <w:t>.</w:t>
      </w:r>
    </w:p>
    <w:p w14:paraId="0ADD0CA0" w14:textId="77777777" w:rsidR="00137918" w:rsidRPr="0046734A" w:rsidRDefault="00137918" w:rsidP="00920B0A">
      <w:pPr>
        <w:spacing w:after="120"/>
        <w:rPr>
          <w:rFonts w:asciiTheme="minorHAnsi" w:hAnsiTheme="minorHAnsi" w:cstheme="minorHAnsi"/>
          <w:sz w:val="22"/>
          <w:szCs w:val="22"/>
        </w:rPr>
      </w:pPr>
    </w:p>
    <w:p w14:paraId="48C33211" w14:textId="438D4D29"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 xml:space="preserve">Pupils </w:t>
      </w:r>
      <w:r w:rsidRPr="0046734A">
        <w:rPr>
          <w:rFonts w:asciiTheme="minorHAnsi" w:hAnsiTheme="minorHAnsi" w:cstheme="minorHAnsi"/>
          <w:b/>
          <w:bCs/>
          <w:sz w:val="22"/>
          <w:szCs w:val="22"/>
        </w:rPr>
        <w:t>must not</w:t>
      </w:r>
      <w:r w:rsidRPr="0046734A">
        <w:rPr>
          <w:rFonts w:asciiTheme="minorHAnsi" w:hAnsiTheme="minorHAnsi" w:cstheme="minorHAnsi"/>
          <w:sz w:val="22"/>
          <w:szCs w:val="22"/>
        </w:rPr>
        <w:t xml:space="preserve"> use their mobile phones during the school day, including during lessons, in the time between lessons, at breaktimes and at lunchtimes, unless explicitly </w:t>
      </w:r>
      <w:proofErr w:type="spellStart"/>
      <w:r w:rsidRPr="0046734A">
        <w:rPr>
          <w:rFonts w:asciiTheme="minorHAnsi" w:hAnsiTheme="minorHAnsi" w:cstheme="minorHAnsi"/>
          <w:sz w:val="22"/>
          <w:szCs w:val="22"/>
        </w:rPr>
        <w:t>authorised</w:t>
      </w:r>
      <w:proofErr w:type="spellEnd"/>
      <w:r w:rsidRPr="0046734A">
        <w:rPr>
          <w:rFonts w:asciiTheme="minorHAnsi" w:hAnsiTheme="minorHAnsi" w:cstheme="minorHAnsi"/>
          <w:sz w:val="22"/>
          <w:szCs w:val="22"/>
        </w:rPr>
        <w:t xml:space="preserve"> by a member of staff</w:t>
      </w:r>
      <w:r w:rsidR="00137918" w:rsidRPr="0046734A">
        <w:rPr>
          <w:rFonts w:asciiTheme="minorHAnsi" w:hAnsiTheme="minorHAnsi" w:cstheme="minorHAnsi"/>
          <w:sz w:val="22"/>
          <w:szCs w:val="22"/>
        </w:rPr>
        <w:t xml:space="preserve"> (for example, for diabetic pupils who use continuous glucose monitoring systems that connect to a smart device)</w:t>
      </w:r>
      <w:r w:rsidRPr="0046734A">
        <w:rPr>
          <w:rFonts w:asciiTheme="minorHAnsi" w:hAnsiTheme="minorHAnsi" w:cstheme="minorHAnsi"/>
          <w:sz w:val="22"/>
          <w:szCs w:val="22"/>
        </w:rPr>
        <w:t>.</w:t>
      </w:r>
    </w:p>
    <w:p w14:paraId="41C15EB4" w14:textId="77777777" w:rsidR="00137918" w:rsidRPr="0046734A" w:rsidRDefault="00137918" w:rsidP="00137918">
      <w:pPr>
        <w:spacing w:after="120"/>
        <w:rPr>
          <w:rFonts w:asciiTheme="minorHAnsi" w:hAnsiTheme="minorHAnsi" w:cstheme="minorHAnsi"/>
          <w:sz w:val="22"/>
          <w:szCs w:val="22"/>
          <w:lang w:val="en-GB"/>
        </w:rPr>
      </w:pPr>
      <w:r w:rsidRPr="0046734A">
        <w:rPr>
          <w:rFonts w:asciiTheme="minorHAnsi" w:hAnsiTheme="minorHAnsi" w:cstheme="minorHAnsi"/>
          <w:sz w:val="22"/>
          <w:szCs w:val="22"/>
          <w:lang w:val="en-GB"/>
        </w:rPr>
        <w:t>Where a pupil requires a phone for safety reasons before or after school:</w:t>
      </w:r>
    </w:p>
    <w:p w14:paraId="69234691" w14:textId="6DAEE173" w:rsidR="00137918" w:rsidRPr="0046734A" w:rsidRDefault="00137918" w:rsidP="00137918">
      <w:pPr>
        <w:numPr>
          <w:ilvl w:val="0"/>
          <w:numId w:val="27"/>
        </w:numPr>
        <w:spacing w:after="120"/>
        <w:rPr>
          <w:rFonts w:asciiTheme="minorHAnsi" w:hAnsiTheme="minorHAnsi" w:cstheme="minorHAnsi"/>
          <w:sz w:val="22"/>
          <w:szCs w:val="22"/>
          <w:lang w:val="en-GB"/>
        </w:rPr>
      </w:pPr>
      <w:r w:rsidRPr="0046734A">
        <w:rPr>
          <w:rFonts w:asciiTheme="minorHAnsi" w:hAnsiTheme="minorHAnsi" w:cstheme="minorHAnsi"/>
          <w:sz w:val="22"/>
          <w:szCs w:val="22"/>
          <w:lang w:val="en-GB"/>
        </w:rPr>
        <w:t>Phones must be handed to the class teacher upon arrival.</w:t>
      </w:r>
    </w:p>
    <w:p w14:paraId="0957134D" w14:textId="77777777" w:rsidR="00137918" w:rsidRPr="0046734A" w:rsidRDefault="00137918" w:rsidP="00137918">
      <w:pPr>
        <w:numPr>
          <w:ilvl w:val="0"/>
          <w:numId w:val="27"/>
        </w:numPr>
        <w:spacing w:after="120"/>
        <w:rPr>
          <w:rFonts w:asciiTheme="minorHAnsi" w:hAnsiTheme="minorHAnsi" w:cstheme="minorHAnsi"/>
          <w:sz w:val="22"/>
          <w:szCs w:val="22"/>
          <w:lang w:val="en-GB"/>
        </w:rPr>
      </w:pPr>
      <w:r w:rsidRPr="0046734A">
        <w:rPr>
          <w:rFonts w:asciiTheme="minorHAnsi" w:hAnsiTheme="minorHAnsi" w:cstheme="minorHAnsi"/>
          <w:sz w:val="22"/>
          <w:szCs w:val="22"/>
          <w:lang w:val="en-GB"/>
        </w:rPr>
        <w:t>Phones will be securely stored during the school day.</w:t>
      </w:r>
    </w:p>
    <w:p w14:paraId="6C8C36A7" w14:textId="77777777" w:rsidR="00137918" w:rsidRPr="0046734A" w:rsidRDefault="00137918" w:rsidP="00137918">
      <w:pPr>
        <w:numPr>
          <w:ilvl w:val="0"/>
          <w:numId w:val="27"/>
        </w:numPr>
        <w:spacing w:after="120"/>
        <w:rPr>
          <w:rFonts w:asciiTheme="minorHAnsi" w:hAnsiTheme="minorHAnsi" w:cstheme="minorHAnsi"/>
          <w:sz w:val="22"/>
          <w:szCs w:val="22"/>
          <w:lang w:val="en-GB"/>
        </w:rPr>
      </w:pPr>
      <w:r w:rsidRPr="0046734A">
        <w:rPr>
          <w:rFonts w:asciiTheme="minorHAnsi" w:hAnsiTheme="minorHAnsi" w:cstheme="minorHAnsi"/>
          <w:sz w:val="22"/>
          <w:szCs w:val="22"/>
          <w:lang w:val="en-GB"/>
        </w:rPr>
        <w:t>Phones will be returned at the end of the school day.</w:t>
      </w:r>
    </w:p>
    <w:p w14:paraId="31E70B40" w14:textId="77777777" w:rsidR="0065196F" w:rsidRPr="0046734A" w:rsidRDefault="0065196F" w:rsidP="0065196F">
      <w:pPr>
        <w:pStyle w:val="NormalWeb"/>
        <w:spacing w:line="300" w:lineRule="atLeast"/>
        <w:rPr>
          <w:rFonts w:asciiTheme="minorHAnsi" w:hAnsiTheme="minorHAnsi" w:cstheme="minorHAnsi"/>
          <w:color w:val="FF0000"/>
        </w:rPr>
      </w:pPr>
      <w:r w:rsidRPr="0046734A">
        <w:rPr>
          <w:rStyle w:val="Strong"/>
          <w:rFonts w:asciiTheme="minorHAnsi" w:hAnsiTheme="minorHAnsi" w:cstheme="minorHAnsi"/>
          <w:color w:val="FF0000"/>
        </w:rPr>
        <w:t>Reasonable Adjustments and Medical Needs</w:t>
      </w:r>
    </w:p>
    <w:p w14:paraId="07A7732A" w14:textId="77777777" w:rsidR="0065196F" w:rsidRPr="0046734A" w:rsidRDefault="0065196F" w:rsidP="0065196F">
      <w:pPr>
        <w:pStyle w:val="NormalWeb"/>
        <w:spacing w:line="300" w:lineRule="atLeast"/>
        <w:rPr>
          <w:rFonts w:asciiTheme="minorHAnsi" w:hAnsiTheme="minorHAnsi" w:cstheme="minorHAnsi"/>
          <w:sz w:val="22"/>
          <w:szCs w:val="22"/>
        </w:rPr>
      </w:pPr>
      <w:r w:rsidRPr="0046734A">
        <w:rPr>
          <w:rFonts w:asciiTheme="minorHAnsi" w:hAnsiTheme="minorHAnsi" w:cstheme="minorHAnsi"/>
          <w:sz w:val="22"/>
          <w:szCs w:val="22"/>
        </w:rPr>
        <w:t>The school recognises that some pupils may require access to mobile or smart technology due to medical conditions, disabilities or special educational needs. Any exceptions to this policy will be considered on an individual basis and recorded within an Education Health and Care Plan (EHCP), Individual Healthcare Plan (IHP) or risk assessment. The school will make reasonable adjustments in accordance with the Equality Act 2010.</w:t>
      </w:r>
    </w:p>
    <w:p w14:paraId="042DA0A3" w14:textId="78174588" w:rsidR="00920B0A" w:rsidRPr="0046734A" w:rsidRDefault="00920B0A" w:rsidP="00920B0A">
      <w:pPr>
        <w:spacing w:after="120"/>
        <w:rPr>
          <w:rFonts w:asciiTheme="minorHAnsi" w:hAnsiTheme="minorHAnsi" w:cstheme="minorHAnsi"/>
          <w:sz w:val="24"/>
          <w:szCs w:val="24"/>
        </w:rPr>
      </w:pPr>
      <w:r w:rsidRPr="0046734A">
        <w:rPr>
          <w:rFonts w:asciiTheme="minorHAnsi" w:hAnsiTheme="minorHAnsi" w:cstheme="minorHAnsi"/>
          <w:b/>
          <w:bCs/>
          <w:color w:val="FF0000"/>
          <w:sz w:val="24"/>
          <w:szCs w:val="24"/>
        </w:rPr>
        <w:t>5.1 Use of smartwatches by pupils</w:t>
      </w:r>
    </w:p>
    <w:p w14:paraId="65783FF0"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 xml:space="preserve">The DfE’s statutory </w:t>
      </w:r>
      <w:hyperlink r:id="rId15" w:history="1">
        <w:r w:rsidRPr="0046734A">
          <w:rPr>
            <w:rFonts w:asciiTheme="minorHAnsi" w:hAnsiTheme="minorHAnsi" w:cstheme="minorHAnsi"/>
            <w:color w:val="0072CC"/>
            <w:sz w:val="22"/>
            <w:szCs w:val="22"/>
            <w:u w:val="single" w:color="0072CC"/>
          </w:rPr>
          <w:t>mobile phones guidance</w:t>
        </w:r>
      </w:hyperlink>
      <w:r w:rsidRPr="0046734A">
        <w:rPr>
          <w:rFonts w:asciiTheme="minorHAnsi" w:hAnsiTheme="minorHAnsi" w:cstheme="minorHAnsi"/>
          <w:sz w:val="22"/>
          <w:szCs w:val="22"/>
        </w:rPr>
        <w:t xml:space="preserve"> includes in the term ‘mobile phones’ all devices with communications and smart technology that the school chooses to include in its policy.</w:t>
      </w:r>
    </w:p>
    <w:p w14:paraId="4A569375" w14:textId="519E7387" w:rsidR="00180216" w:rsidRPr="0046734A" w:rsidRDefault="00180216" w:rsidP="00180216">
      <w:pPr>
        <w:spacing w:before="100" w:beforeAutospacing="1" w:after="100" w:afterAutospacing="1" w:line="300" w:lineRule="atLeast"/>
        <w:rPr>
          <w:rFonts w:asciiTheme="minorHAnsi" w:eastAsia="Times New Roman" w:hAnsiTheme="minorHAnsi" w:cstheme="minorHAnsi"/>
          <w:sz w:val="22"/>
          <w:szCs w:val="22"/>
          <w:lang w:val="en-GB" w:eastAsia="en-GB"/>
        </w:rPr>
      </w:pPr>
      <w:r w:rsidRPr="0046734A">
        <w:rPr>
          <w:rFonts w:asciiTheme="minorHAnsi" w:eastAsia="Times New Roman" w:hAnsiTheme="minorHAnsi" w:cstheme="minorHAnsi"/>
          <w:sz w:val="22"/>
          <w:szCs w:val="22"/>
          <w:lang w:val="en-GB" w:eastAsia="en-GB"/>
        </w:rPr>
        <w:t xml:space="preserve">Smart watches capable of making calls, sending messages, accessing the internet or recording audio or video are treated in the same way as mobile phones. These devices are </w:t>
      </w:r>
      <w:r w:rsidRPr="0046734A">
        <w:rPr>
          <w:rFonts w:asciiTheme="minorHAnsi" w:eastAsia="Times New Roman" w:hAnsiTheme="minorHAnsi" w:cstheme="minorHAnsi"/>
          <w:b/>
          <w:bCs/>
          <w:sz w:val="22"/>
          <w:szCs w:val="22"/>
          <w:lang w:val="en-GB" w:eastAsia="en-GB"/>
        </w:rPr>
        <w:t>not</w:t>
      </w:r>
      <w:r w:rsidRPr="0046734A">
        <w:rPr>
          <w:rFonts w:asciiTheme="minorHAnsi" w:eastAsia="Times New Roman" w:hAnsiTheme="minorHAnsi" w:cstheme="minorHAnsi"/>
          <w:sz w:val="22"/>
          <w:szCs w:val="22"/>
          <w:lang w:val="en-GB" w:eastAsia="en-GB"/>
        </w:rPr>
        <w:t xml:space="preserve"> to be worn by pupils during the school day.</w:t>
      </w:r>
    </w:p>
    <w:p w14:paraId="5F635A55" w14:textId="77777777" w:rsidR="0046734A" w:rsidRDefault="00920B0A" w:rsidP="0046734A">
      <w:pPr>
        <w:spacing w:before="240" w:after="120"/>
        <w:rPr>
          <w:rFonts w:asciiTheme="minorHAnsi" w:hAnsiTheme="minorHAnsi" w:cstheme="minorHAnsi"/>
          <w:b/>
          <w:bCs/>
          <w:color w:val="FF0000"/>
          <w:sz w:val="24"/>
          <w:szCs w:val="24"/>
        </w:rPr>
      </w:pPr>
      <w:r w:rsidRPr="0046734A">
        <w:rPr>
          <w:rFonts w:asciiTheme="minorHAnsi" w:hAnsiTheme="minorHAnsi" w:cstheme="minorHAnsi"/>
          <w:b/>
          <w:bCs/>
          <w:color w:val="FF0000"/>
          <w:sz w:val="24"/>
          <w:szCs w:val="24"/>
        </w:rPr>
        <w:t>5.3 Sanctions</w:t>
      </w:r>
      <w:bookmarkStart w:id="15" w:name="_Toc159341414"/>
      <w:bookmarkStart w:id="16" w:name="_Toc161670834"/>
    </w:p>
    <w:p w14:paraId="5FB08261" w14:textId="23ADD8D0" w:rsidR="00180216" w:rsidRPr="0046734A" w:rsidRDefault="00180216" w:rsidP="0046734A">
      <w:pPr>
        <w:spacing w:before="240" w:after="120"/>
        <w:contextualSpacing/>
        <w:rPr>
          <w:rFonts w:asciiTheme="minorHAnsi" w:hAnsiTheme="minorHAnsi" w:cstheme="minorHAnsi"/>
          <w:sz w:val="22"/>
          <w:szCs w:val="22"/>
        </w:rPr>
      </w:pPr>
      <w:r w:rsidRPr="0046734A">
        <w:rPr>
          <w:rFonts w:asciiTheme="minorHAnsi" w:hAnsiTheme="minorHAnsi" w:cstheme="minorHAnsi"/>
          <w:sz w:val="22"/>
          <w:szCs w:val="22"/>
        </w:rPr>
        <w:t xml:space="preserve">The school has the legal authority to confiscate items that breach school rules and may search for prohibited items where lawful and proportionate. </w:t>
      </w:r>
    </w:p>
    <w:p w14:paraId="1186B2E2" w14:textId="77777777" w:rsidR="00180216" w:rsidRPr="0046734A" w:rsidRDefault="00180216" w:rsidP="0046734A">
      <w:pPr>
        <w:pStyle w:val="NormalWeb"/>
        <w:contextualSpacing/>
        <w:rPr>
          <w:rFonts w:asciiTheme="minorHAnsi" w:hAnsiTheme="minorHAnsi" w:cstheme="minorHAnsi"/>
          <w:sz w:val="22"/>
          <w:szCs w:val="22"/>
        </w:rPr>
      </w:pPr>
      <w:r w:rsidRPr="0046734A">
        <w:rPr>
          <w:rFonts w:asciiTheme="minorHAnsi" w:hAnsiTheme="minorHAnsi" w:cstheme="minorHAnsi"/>
          <w:sz w:val="22"/>
          <w:szCs w:val="22"/>
        </w:rPr>
        <w:t>Where a pupil uses a mobile phone contrary to this policy:</w:t>
      </w:r>
    </w:p>
    <w:p w14:paraId="7789544D" w14:textId="77777777" w:rsidR="00180216" w:rsidRPr="0046734A" w:rsidRDefault="00180216" w:rsidP="0046734A">
      <w:pPr>
        <w:numPr>
          <w:ilvl w:val="0"/>
          <w:numId w:val="30"/>
        </w:numPr>
        <w:spacing w:before="100" w:beforeAutospacing="1" w:after="100" w:afterAutospacing="1"/>
        <w:contextualSpacing/>
        <w:rPr>
          <w:rFonts w:asciiTheme="minorHAnsi" w:hAnsiTheme="minorHAnsi" w:cstheme="minorHAnsi"/>
          <w:sz w:val="22"/>
          <w:szCs w:val="22"/>
        </w:rPr>
      </w:pPr>
      <w:r w:rsidRPr="0046734A">
        <w:rPr>
          <w:rFonts w:asciiTheme="minorHAnsi" w:hAnsiTheme="minorHAnsi" w:cstheme="minorHAnsi"/>
          <w:sz w:val="22"/>
          <w:szCs w:val="22"/>
        </w:rPr>
        <w:t>The device may be confiscated.</w:t>
      </w:r>
    </w:p>
    <w:p w14:paraId="6A7403C2" w14:textId="77777777" w:rsidR="00180216" w:rsidRPr="0046734A" w:rsidRDefault="00180216" w:rsidP="0046734A">
      <w:pPr>
        <w:numPr>
          <w:ilvl w:val="0"/>
          <w:numId w:val="30"/>
        </w:numPr>
        <w:spacing w:before="100" w:beforeAutospacing="1" w:after="100" w:afterAutospacing="1"/>
        <w:contextualSpacing/>
        <w:rPr>
          <w:rFonts w:asciiTheme="minorHAnsi" w:hAnsiTheme="minorHAnsi" w:cstheme="minorHAnsi"/>
          <w:sz w:val="22"/>
          <w:szCs w:val="22"/>
        </w:rPr>
      </w:pPr>
      <w:r w:rsidRPr="0046734A">
        <w:rPr>
          <w:rFonts w:asciiTheme="minorHAnsi" w:hAnsiTheme="minorHAnsi" w:cstheme="minorHAnsi"/>
          <w:sz w:val="22"/>
          <w:szCs w:val="22"/>
        </w:rPr>
        <w:t>Parents may be contacted.</w:t>
      </w:r>
    </w:p>
    <w:p w14:paraId="7FC117FE" w14:textId="77777777" w:rsidR="00180216" w:rsidRPr="0046734A" w:rsidRDefault="00180216" w:rsidP="0046734A">
      <w:pPr>
        <w:numPr>
          <w:ilvl w:val="0"/>
          <w:numId w:val="30"/>
        </w:numPr>
        <w:spacing w:before="100" w:beforeAutospacing="1" w:after="100" w:afterAutospacing="1"/>
        <w:contextualSpacing/>
        <w:rPr>
          <w:rFonts w:asciiTheme="minorHAnsi" w:hAnsiTheme="minorHAnsi" w:cstheme="minorHAnsi"/>
          <w:sz w:val="22"/>
          <w:szCs w:val="22"/>
        </w:rPr>
      </w:pPr>
      <w:r w:rsidRPr="0046734A">
        <w:rPr>
          <w:rFonts w:asciiTheme="minorHAnsi" w:hAnsiTheme="minorHAnsi" w:cstheme="minorHAnsi"/>
          <w:sz w:val="22"/>
          <w:szCs w:val="22"/>
        </w:rPr>
        <w:t>The device may be retained until collection by a parent/carer.</w:t>
      </w:r>
    </w:p>
    <w:p w14:paraId="2DC26868" w14:textId="77777777" w:rsidR="00180216" w:rsidRPr="0046734A" w:rsidRDefault="00180216" w:rsidP="00180216">
      <w:pPr>
        <w:numPr>
          <w:ilvl w:val="0"/>
          <w:numId w:val="30"/>
        </w:numPr>
        <w:spacing w:before="100" w:beforeAutospacing="1" w:after="100" w:afterAutospacing="1" w:line="300" w:lineRule="atLeast"/>
        <w:rPr>
          <w:rFonts w:asciiTheme="minorHAnsi" w:hAnsiTheme="minorHAnsi" w:cstheme="minorHAnsi"/>
          <w:sz w:val="22"/>
          <w:szCs w:val="22"/>
        </w:rPr>
      </w:pPr>
      <w:proofErr w:type="spellStart"/>
      <w:r w:rsidRPr="0046734A">
        <w:rPr>
          <w:rFonts w:asciiTheme="minorHAnsi" w:hAnsiTheme="minorHAnsi" w:cstheme="minorHAnsi"/>
          <w:sz w:val="22"/>
          <w:szCs w:val="22"/>
        </w:rPr>
        <w:t>Behaviour</w:t>
      </w:r>
      <w:proofErr w:type="spellEnd"/>
      <w:r w:rsidRPr="0046734A">
        <w:rPr>
          <w:rFonts w:asciiTheme="minorHAnsi" w:hAnsiTheme="minorHAnsi" w:cstheme="minorHAnsi"/>
          <w:sz w:val="22"/>
          <w:szCs w:val="22"/>
        </w:rPr>
        <w:t xml:space="preserve"> sanctions may be applied in line with the </w:t>
      </w:r>
      <w:proofErr w:type="spellStart"/>
      <w:r w:rsidRPr="0046734A">
        <w:rPr>
          <w:rFonts w:asciiTheme="minorHAnsi" w:hAnsiTheme="minorHAnsi" w:cstheme="minorHAnsi"/>
          <w:sz w:val="22"/>
          <w:szCs w:val="22"/>
        </w:rPr>
        <w:t>Behaviour</w:t>
      </w:r>
      <w:proofErr w:type="spellEnd"/>
      <w:r w:rsidRPr="0046734A">
        <w:rPr>
          <w:rFonts w:asciiTheme="minorHAnsi" w:hAnsiTheme="minorHAnsi" w:cstheme="minorHAnsi"/>
          <w:sz w:val="22"/>
          <w:szCs w:val="22"/>
        </w:rPr>
        <w:t xml:space="preserve"> Policy.</w:t>
      </w:r>
    </w:p>
    <w:p w14:paraId="162C1E72" w14:textId="77777777" w:rsidR="00180216" w:rsidRPr="0046734A" w:rsidRDefault="00180216" w:rsidP="00180216">
      <w:pPr>
        <w:pStyle w:val="NormalWeb"/>
        <w:spacing w:line="300" w:lineRule="atLeast"/>
        <w:rPr>
          <w:rFonts w:asciiTheme="minorHAnsi" w:hAnsiTheme="minorHAnsi" w:cstheme="minorHAnsi"/>
          <w:sz w:val="22"/>
          <w:szCs w:val="22"/>
        </w:rPr>
      </w:pPr>
      <w:r w:rsidRPr="0046734A">
        <w:rPr>
          <w:rFonts w:asciiTheme="minorHAnsi" w:hAnsiTheme="minorHAnsi" w:cstheme="minorHAnsi"/>
          <w:sz w:val="22"/>
          <w:szCs w:val="22"/>
        </w:rPr>
        <w:t>Where staff believe a device contains material presenting a safeguarding risk, the matter will be referred immediately to the DSL.</w:t>
      </w:r>
    </w:p>
    <w:p w14:paraId="3598CBE3" w14:textId="77777777" w:rsidR="00180216" w:rsidRPr="0046734A" w:rsidRDefault="00180216" w:rsidP="00180216">
      <w:pPr>
        <w:pStyle w:val="NormalWeb"/>
        <w:spacing w:line="300" w:lineRule="atLeast"/>
        <w:rPr>
          <w:rFonts w:asciiTheme="minorHAnsi" w:hAnsiTheme="minorHAnsi" w:cstheme="minorHAnsi"/>
          <w:sz w:val="22"/>
          <w:szCs w:val="22"/>
        </w:rPr>
      </w:pPr>
      <w:r w:rsidRPr="0046734A">
        <w:rPr>
          <w:rFonts w:asciiTheme="minorHAnsi" w:hAnsiTheme="minorHAnsi" w:cstheme="minorHAnsi"/>
          <w:sz w:val="22"/>
          <w:szCs w:val="22"/>
        </w:rPr>
        <w:lastRenderedPageBreak/>
        <w:t>Staff will not routinely view personal content unless authorised under relevant legislation and safeguarding procedures.</w:t>
      </w:r>
    </w:p>
    <w:p w14:paraId="0CEBC65F" w14:textId="387238B8" w:rsidR="0065196F" w:rsidRPr="0046734A" w:rsidRDefault="0065196F" w:rsidP="00180216">
      <w:pPr>
        <w:pStyle w:val="NormalWeb"/>
        <w:spacing w:line="300" w:lineRule="atLeast"/>
        <w:rPr>
          <w:rFonts w:asciiTheme="minorHAnsi" w:hAnsiTheme="minorHAnsi" w:cstheme="minorHAnsi"/>
          <w:sz w:val="22"/>
          <w:szCs w:val="22"/>
        </w:rPr>
      </w:pPr>
      <w:r w:rsidRPr="0046734A">
        <w:rPr>
          <w:rFonts w:asciiTheme="minorHAnsi" w:hAnsiTheme="minorHAnsi" w:cstheme="minorHAnsi"/>
          <w:sz w:val="22"/>
          <w:szCs w:val="22"/>
        </w:rPr>
        <w:t>The school may investigate incidents involving mobile phones or social media occurring outside school where they have an impact on pupils, staff, safeguarding or the orderly running of the school.</w:t>
      </w:r>
    </w:p>
    <w:p w14:paraId="68FD9C94" w14:textId="77777777" w:rsidR="00920B0A" w:rsidRPr="0046734A" w:rsidRDefault="00920B0A" w:rsidP="00920B0A">
      <w:pPr>
        <w:rPr>
          <w:rFonts w:asciiTheme="minorHAnsi" w:hAnsiTheme="minorHAnsi" w:cstheme="minorHAnsi"/>
          <w:sz w:val="28"/>
          <w:szCs w:val="28"/>
        </w:rPr>
      </w:pPr>
      <w:r w:rsidRPr="0046734A">
        <w:rPr>
          <w:rFonts w:asciiTheme="minorHAnsi" w:hAnsiTheme="minorHAnsi" w:cstheme="minorHAnsi"/>
          <w:b/>
          <w:bCs/>
          <w:color w:val="FF0000"/>
          <w:sz w:val="28"/>
          <w:szCs w:val="28"/>
        </w:rPr>
        <w:t>6. Use of mobile phones by parents/carers, volunteers and visitors</w:t>
      </w:r>
      <w:bookmarkEnd w:id="15"/>
      <w:bookmarkEnd w:id="16"/>
      <w:r w:rsidRPr="0046734A">
        <w:rPr>
          <w:rFonts w:asciiTheme="minorHAnsi" w:hAnsiTheme="minorHAnsi" w:cstheme="minorHAnsi"/>
          <w:b/>
          <w:bCs/>
          <w:color w:val="FF0000"/>
          <w:sz w:val="28"/>
          <w:szCs w:val="28"/>
        </w:rPr>
        <w:br/>
      </w:r>
    </w:p>
    <w:p w14:paraId="3B387BB4"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 xml:space="preserve">Parents and carers are encouraged to reinforce and discuss this policy at home as appropriate, including the risks associated with mobile phone use and the benefits of a mobile phone-free environment. </w:t>
      </w:r>
    </w:p>
    <w:p w14:paraId="00EE74E6"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Parents/carers, visitors and volunteers (including governors and contractors) must adhere to this policy as it relates to staff if they are on the school site during the school day.</w:t>
      </w:r>
    </w:p>
    <w:p w14:paraId="57073A20"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This means:</w:t>
      </w:r>
    </w:p>
    <w:p w14:paraId="4B4DBBA9" w14:textId="77777777" w:rsidR="00920B0A" w:rsidRPr="0046734A" w:rsidRDefault="00920B0A" w:rsidP="00920B0A">
      <w:pPr>
        <w:numPr>
          <w:ilvl w:val="0"/>
          <w:numId w:val="14"/>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Not taking pictures or recordings of pupils, unless it’s at a public event (such as a school fair), or of their own child</w:t>
      </w:r>
    </w:p>
    <w:p w14:paraId="00252621" w14:textId="77777777" w:rsidR="00920B0A" w:rsidRPr="0046734A" w:rsidRDefault="00920B0A" w:rsidP="00920B0A">
      <w:pPr>
        <w:numPr>
          <w:ilvl w:val="0"/>
          <w:numId w:val="14"/>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Using any photographs or recordings for personal use only, and not posting on social media without consent</w:t>
      </w:r>
    </w:p>
    <w:p w14:paraId="2C346A66" w14:textId="77777777" w:rsidR="00920B0A" w:rsidRPr="0046734A" w:rsidRDefault="00920B0A" w:rsidP="00920B0A">
      <w:pPr>
        <w:numPr>
          <w:ilvl w:val="0"/>
          <w:numId w:val="14"/>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Not using phones in lessons, when working with pupils or while children are present</w:t>
      </w:r>
    </w:p>
    <w:p w14:paraId="71E29D8D"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 xml:space="preserve">Parents/carers, visitors and volunteers will be informed of the rules for mobile phone use when they sign in at reception or attend a public event at school. </w:t>
      </w:r>
    </w:p>
    <w:p w14:paraId="5F93738F" w14:textId="52090565"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Parents/carers or volunteers supervising school trips must not:</w:t>
      </w:r>
    </w:p>
    <w:p w14:paraId="36C51336" w14:textId="77777777" w:rsidR="00920B0A" w:rsidRPr="0046734A" w:rsidRDefault="00920B0A" w:rsidP="00920B0A">
      <w:pPr>
        <w:numPr>
          <w:ilvl w:val="0"/>
          <w:numId w:val="15"/>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 xml:space="preserve">Use their phone to </w:t>
      </w:r>
      <w:proofErr w:type="gramStart"/>
      <w:r w:rsidRPr="0046734A">
        <w:rPr>
          <w:rFonts w:asciiTheme="minorHAnsi" w:hAnsiTheme="minorHAnsi" w:cstheme="minorHAnsi"/>
          <w:sz w:val="22"/>
          <w:szCs w:val="22"/>
        </w:rPr>
        <w:t>make contact with</w:t>
      </w:r>
      <w:proofErr w:type="gramEnd"/>
      <w:r w:rsidRPr="0046734A">
        <w:rPr>
          <w:rFonts w:asciiTheme="minorHAnsi" w:hAnsiTheme="minorHAnsi" w:cstheme="minorHAnsi"/>
          <w:sz w:val="22"/>
          <w:szCs w:val="22"/>
        </w:rPr>
        <w:t xml:space="preserve"> other parents/carers</w:t>
      </w:r>
    </w:p>
    <w:p w14:paraId="417EC56D" w14:textId="77777777" w:rsidR="00920B0A" w:rsidRPr="0046734A" w:rsidRDefault="00920B0A" w:rsidP="00920B0A">
      <w:pPr>
        <w:numPr>
          <w:ilvl w:val="0"/>
          <w:numId w:val="15"/>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Take photos or recordings of pupils, their work, or anything else that could identify a pupil</w:t>
      </w:r>
    </w:p>
    <w:p w14:paraId="3768B306"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 xml:space="preserve">Parents/carers or volunteers supervising trips are also responsible for enforcing the school’s policy for pupils using their </w:t>
      </w:r>
      <w:proofErr w:type="gramStart"/>
      <w:r w:rsidRPr="0046734A">
        <w:rPr>
          <w:rFonts w:asciiTheme="minorHAnsi" w:hAnsiTheme="minorHAnsi" w:cstheme="minorHAnsi"/>
          <w:sz w:val="22"/>
          <w:szCs w:val="22"/>
        </w:rPr>
        <w:t>phones, but</w:t>
      </w:r>
      <w:proofErr w:type="gramEnd"/>
      <w:r w:rsidRPr="0046734A">
        <w:rPr>
          <w:rFonts w:asciiTheme="minorHAnsi" w:hAnsiTheme="minorHAnsi" w:cstheme="minorHAnsi"/>
          <w:sz w:val="22"/>
          <w:szCs w:val="22"/>
        </w:rPr>
        <w:t xml:space="preserve"> must </w:t>
      </w:r>
      <w:proofErr w:type="gramStart"/>
      <w:r w:rsidRPr="0046734A">
        <w:rPr>
          <w:rFonts w:asciiTheme="minorHAnsi" w:hAnsiTheme="minorHAnsi" w:cstheme="minorHAnsi"/>
          <w:sz w:val="22"/>
          <w:szCs w:val="22"/>
        </w:rPr>
        <w:t>refer</w:t>
      </w:r>
      <w:proofErr w:type="gramEnd"/>
      <w:r w:rsidRPr="0046734A">
        <w:rPr>
          <w:rFonts w:asciiTheme="minorHAnsi" w:hAnsiTheme="minorHAnsi" w:cstheme="minorHAnsi"/>
          <w:sz w:val="22"/>
          <w:szCs w:val="22"/>
        </w:rPr>
        <w:t xml:space="preserve"> any proposed sanctions to a member of staff, as they do not have the power to search or confiscate devices.</w:t>
      </w:r>
      <w:r w:rsidRPr="0046734A">
        <w:rPr>
          <w:rFonts w:asciiTheme="minorHAnsi" w:hAnsiTheme="minorHAnsi" w:cstheme="minorHAnsi"/>
          <w:color w:val="FF0000"/>
          <w:sz w:val="22"/>
          <w:szCs w:val="22"/>
        </w:rPr>
        <w:t xml:space="preserve"> </w:t>
      </w:r>
    </w:p>
    <w:p w14:paraId="46A8D182"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Parents/carers must use the school office as the first point of contact if they need to get in touch with their child during the school day. They must not try to contact their child on their personal mobile during the school day.</w:t>
      </w:r>
    </w:p>
    <w:p w14:paraId="557A4A62" w14:textId="77777777" w:rsidR="00920B0A" w:rsidRPr="0046734A" w:rsidRDefault="00920B0A" w:rsidP="00920B0A">
      <w:pPr>
        <w:spacing w:after="120"/>
        <w:rPr>
          <w:rFonts w:asciiTheme="minorHAnsi" w:hAnsiTheme="minorHAnsi" w:cstheme="minorHAnsi"/>
          <w:sz w:val="22"/>
          <w:szCs w:val="22"/>
        </w:rPr>
      </w:pPr>
    </w:p>
    <w:p w14:paraId="4F84697E" w14:textId="77777777" w:rsidR="00920B0A" w:rsidRPr="0046734A" w:rsidRDefault="00920B0A" w:rsidP="00920B0A">
      <w:pPr>
        <w:pStyle w:val="Heading1"/>
        <w:keepNext w:val="0"/>
        <w:keepLines w:val="0"/>
        <w:spacing w:before="120" w:after="120"/>
        <w:rPr>
          <w:rFonts w:asciiTheme="minorHAnsi" w:hAnsiTheme="minorHAnsi" w:cstheme="minorHAnsi"/>
          <w:color w:val="FF0000"/>
          <w:sz w:val="28"/>
          <w:szCs w:val="28"/>
        </w:rPr>
      </w:pPr>
      <w:bookmarkStart w:id="17" w:name="_Toc159341415"/>
      <w:bookmarkStart w:id="18" w:name="_Toc161670835"/>
      <w:bookmarkStart w:id="19" w:name="_Toc235118888"/>
      <w:r w:rsidRPr="0046734A">
        <w:rPr>
          <w:rFonts w:asciiTheme="minorHAnsi" w:eastAsia="Arial" w:hAnsiTheme="minorHAnsi" w:cstheme="minorHAnsi"/>
          <w:color w:val="FF0000"/>
          <w:sz w:val="28"/>
          <w:szCs w:val="28"/>
        </w:rPr>
        <w:t>7. Loss, theft or damage</w:t>
      </w:r>
      <w:bookmarkEnd w:id="17"/>
      <w:bookmarkEnd w:id="18"/>
      <w:bookmarkEnd w:id="19"/>
    </w:p>
    <w:p w14:paraId="33479471" w14:textId="62A8D885"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 xml:space="preserve">Pupils bringing mobile phones to school must make sure that their phones are appropriately labelled, ready to be stored away securely when not in use during the school day. </w:t>
      </w:r>
    </w:p>
    <w:p w14:paraId="64F49D5B"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Pupils must secure their mobile phones as much as possible, including using passwords or pin codes to protect access to the phone’s functions. Staff must also secure their personal phones, as well as any work phone provided to them. Failure by staff to do so could result in data breaches.</w:t>
      </w:r>
    </w:p>
    <w:p w14:paraId="64A6D243" w14:textId="1BF6D636" w:rsidR="00920B0A" w:rsidRPr="0046734A" w:rsidRDefault="00920B0A" w:rsidP="00920B0A">
      <w:pPr>
        <w:spacing w:after="120"/>
        <w:rPr>
          <w:rFonts w:asciiTheme="minorHAnsi" w:hAnsiTheme="minorHAnsi" w:cstheme="minorHAnsi"/>
          <w:b/>
          <w:bCs/>
          <w:sz w:val="22"/>
          <w:szCs w:val="22"/>
        </w:rPr>
      </w:pPr>
      <w:r w:rsidRPr="0046734A">
        <w:rPr>
          <w:rFonts w:asciiTheme="minorHAnsi" w:hAnsiTheme="minorHAnsi" w:cstheme="minorHAnsi"/>
          <w:b/>
          <w:bCs/>
          <w:sz w:val="22"/>
          <w:szCs w:val="22"/>
        </w:rPr>
        <w:t xml:space="preserve">The school accepts no responsibility for mobile phones that are lost, damaged or stolen on school premises, or while pupils are travelling to or from school. </w:t>
      </w:r>
    </w:p>
    <w:p w14:paraId="0F7640F9" w14:textId="1E16312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 xml:space="preserve">Confiscated phones will be stored in the </w:t>
      </w:r>
      <w:r w:rsidR="00F203F7" w:rsidRPr="0046734A">
        <w:rPr>
          <w:rFonts w:asciiTheme="minorHAnsi" w:hAnsiTheme="minorHAnsi" w:cstheme="minorHAnsi"/>
          <w:sz w:val="22"/>
          <w:szCs w:val="22"/>
        </w:rPr>
        <w:t>safe in the Headteacher’s office.</w:t>
      </w:r>
    </w:p>
    <w:p w14:paraId="4D84F38D" w14:textId="7811D756"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lastRenderedPageBreak/>
        <w:t>Lost phones should be returned to</w:t>
      </w:r>
      <w:r w:rsidR="00F203F7" w:rsidRPr="0046734A">
        <w:rPr>
          <w:rFonts w:asciiTheme="minorHAnsi" w:hAnsiTheme="minorHAnsi" w:cstheme="minorHAnsi"/>
          <w:sz w:val="22"/>
          <w:szCs w:val="22"/>
        </w:rPr>
        <w:t xml:space="preserve"> the school office. </w:t>
      </w:r>
      <w:r w:rsidRPr="0046734A">
        <w:rPr>
          <w:rFonts w:asciiTheme="minorHAnsi" w:hAnsiTheme="minorHAnsi" w:cstheme="minorHAnsi"/>
          <w:sz w:val="22"/>
          <w:szCs w:val="22"/>
        </w:rPr>
        <w:t xml:space="preserve">The school will then attempt to contact the owner. </w:t>
      </w:r>
    </w:p>
    <w:p w14:paraId="00804D01" w14:textId="77777777" w:rsidR="00920B0A" w:rsidRPr="0046734A" w:rsidRDefault="00920B0A" w:rsidP="00920B0A">
      <w:pPr>
        <w:spacing w:after="120"/>
        <w:rPr>
          <w:rFonts w:asciiTheme="minorHAnsi" w:hAnsiTheme="minorHAnsi" w:cstheme="minorHAnsi"/>
          <w:sz w:val="22"/>
          <w:szCs w:val="22"/>
        </w:rPr>
      </w:pPr>
    </w:p>
    <w:p w14:paraId="5516DE9A" w14:textId="77777777" w:rsidR="00920B0A" w:rsidRPr="0046734A" w:rsidRDefault="00920B0A" w:rsidP="00920B0A">
      <w:pPr>
        <w:pStyle w:val="Heading1"/>
        <w:keepNext w:val="0"/>
        <w:keepLines w:val="0"/>
        <w:spacing w:before="120" w:after="120"/>
        <w:rPr>
          <w:rFonts w:asciiTheme="minorHAnsi" w:hAnsiTheme="minorHAnsi" w:cstheme="minorHAnsi"/>
          <w:color w:val="FF0000"/>
          <w:sz w:val="28"/>
          <w:szCs w:val="28"/>
        </w:rPr>
      </w:pPr>
      <w:bookmarkStart w:id="20" w:name="_Toc159341416"/>
      <w:bookmarkStart w:id="21" w:name="_Toc161670836"/>
      <w:bookmarkStart w:id="22" w:name="_Toc235118889"/>
      <w:r w:rsidRPr="0046734A">
        <w:rPr>
          <w:rFonts w:asciiTheme="minorHAnsi" w:eastAsia="Arial" w:hAnsiTheme="minorHAnsi" w:cstheme="minorHAnsi"/>
          <w:color w:val="FF0000"/>
          <w:sz w:val="28"/>
          <w:szCs w:val="28"/>
        </w:rPr>
        <w:t>8. Monitoring and review</w:t>
      </w:r>
      <w:bookmarkEnd w:id="20"/>
      <w:bookmarkEnd w:id="21"/>
      <w:bookmarkEnd w:id="22"/>
    </w:p>
    <w:p w14:paraId="69669F79" w14:textId="77777777" w:rsidR="00920B0A" w:rsidRPr="0046734A" w:rsidRDefault="00920B0A" w:rsidP="00920B0A">
      <w:pPr>
        <w:spacing w:after="120"/>
        <w:rPr>
          <w:rFonts w:asciiTheme="minorHAnsi" w:hAnsiTheme="minorHAnsi" w:cstheme="minorHAnsi"/>
          <w:sz w:val="22"/>
          <w:szCs w:val="22"/>
        </w:rPr>
      </w:pPr>
      <w:r w:rsidRPr="0046734A">
        <w:rPr>
          <w:rFonts w:asciiTheme="minorHAnsi" w:hAnsiTheme="minorHAnsi" w:cstheme="minorHAnsi"/>
          <w:sz w:val="22"/>
          <w:szCs w:val="22"/>
        </w:rPr>
        <w:t xml:space="preserve">The school is committed to making sure that this policy has a positive impact on pupils’ education, </w:t>
      </w:r>
      <w:proofErr w:type="spellStart"/>
      <w:r w:rsidRPr="0046734A">
        <w:rPr>
          <w:rFonts w:asciiTheme="minorHAnsi" w:hAnsiTheme="minorHAnsi" w:cstheme="minorHAnsi"/>
          <w:sz w:val="22"/>
          <w:szCs w:val="22"/>
        </w:rPr>
        <w:t>behaviour</w:t>
      </w:r>
      <w:proofErr w:type="spellEnd"/>
      <w:r w:rsidRPr="0046734A">
        <w:rPr>
          <w:rFonts w:asciiTheme="minorHAnsi" w:hAnsiTheme="minorHAnsi" w:cstheme="minorHAnsi"/>
          <w:sz w:val="22"/>
          <w:szCs w:val="22"/>
        </w:rPr>
        <w:t xml:space="preserve"> and welfare. When reviewing the policy, the school will </w:t>
      </w:r>
      <w:proofErr w:type="gramStart"/>
      <w:r w:rsidRPr="0046734A">
        <w:rPr>
          <w:rFonts w:asciiTheme="minorHAnsi" w:hAnsiTheme="minorHAnsi" w:cstheme="minorHAnsi"/>
          <w:sz w:val="22"/>
          <w:szCs w:val="22"/>
        </w:rPr>
        <w:t>take into account</w:t>
      </w:r>
      <w:proofErr w:type="gramEnd"/>
      <w:r w:rsidRPr="0046734A">
        <w:rPr>
          <w:rFonts w:asciiTheme="minorHAnsi" w:hAnsiTheme="minorHAnsi" w:cstheme="minorHAnsi"/>
          <w:sz w:val="22"/>
          <w:szCs w:val="22"/>
        </w:rPr>
        <w:t>:</w:t>
      </w:r>
    </w:p>
    <w:p w14:paraId="2100CEFC" w14:textId="77777777" w:rsidR="00920B0A" w:rsidRPr="0046734A" w:rsidRDefault="00920B0A" w:rsidP="00920B0A">
      <w:pPr>
        <w:numPr>
          <w:ilvl w:val="0"/>
          <w:numId w:val="17"/>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Feedback from parents/carers and pupils</w:t>
      </w:r>
    </w:p>
    <w:p w14:paraId="37114DD9" w14:textId="77777777" w:rsidR="00920B0A" w:rsidRPr="0046734A" w:rsidRDefault="00920B0A" w:rsidP="00920B0A">
      <w:pPr>
        <w:numPr>
          <w:ilvl w:val="0"/>
          <w:numId w:val="17"/>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Feedback from staff</w:t>
      </w:r>
    </w:p>
    <w:p w14:paraId="2DE44F6E" w14:textId="77777777" w:rsidR="00920B0A" w:rsidRPr="0046734A" w:rsidRDefault="00920B0A" w:rsidP="00920B0A">
      <w:pPr>
        <w:numPr>
          <w:ilvl w:val="0"/>
          <w:numId w:val="17"/>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 xml:space="preserve">Records of </w:t>
      </w:r>
      <w:proofErr w:type="spellStart"/>
      <w:r w:rsidRPr="0046734A">
        <w:rPr>
          <w:rFonts w:asciiTheme="minorHAnsi" w:hAnsiTheme="minorHAnsi" w:cstheme="minorHAnsi"/>
          <w:sz w:val="22"/>
          <w:szCs w:val="22"/>
        </w:rPr>
        <w:t>behaviour</w:t>
      </w:r>
      <w:proofErr w:type="spellEnd"/>
      <w:r w:rsidRPr="0046734A">
        <w:rPr>
          <w:rFonts w:asciiTheme="minorHAnsi" w:hAnsiTheme="minorHAnsi" w:cstheme="minorHAnsi"/>
          <w:sz w:val="22"/>
          <w:szCs w:val="22"/>
        </w:rPr>
        <w:t xml:space="preserve"> and safeguarding incidents</w:t>
      </w:r>
    </w:p>
    <w:p w14:paraId="2AC80162" w14:textId="77777777" w:rsidR="00920B0A" w:rsidRPr="0046734A" w:rsidRDefault="00920B0A" w:rsidP="00920B0A">
      <w:pPr>
        <w:numPr>
          <w:ilvl w:val="0"/>
          <w:numId w:val="17"/>
        </w:numPr>
        <w:spacing w:after="120"/>
        <w:ind w:left="340" w:hanging="308"/>
        <w:rPr>
          <w:rFonts w:asciiTheme="minorHAnsi" w:eastAsia="Times New Roman" w:hAnsiTheme="minorHAnsi" w:cstheme="minorHAnsi"/>
          <w:sz w:val="22"/>
          <w:szCs w:val="22"/>
        </w:rPr>
      </w:pPr>
      <w:r w:rsidRPr="0046734A">
        <w:rPr>
          <w:rFonts w:asciiTheme="minorHAnsi" w:hAnsiTheme="minorHAnsi" w:cstheme="minorHAnsi"/>
          <w:sz w:val="22"/>
          <w:szCs w:val="22"/>
        </w:rPr>
        <w:t xml:space="preserve">Relevant advice from the DfE, the local authority and any other relevant </w:t>
      </w:r>
      <w:proofErr w:type="spellStart"/>
      <w:r w:rsidRPr="0046734A">
        <w:rPr>
          <w:rFonts w:asciiTheme="minorHAnsi" w:hAnsiTheme="minorHAnsi" w:cstheme="minorHAnsi"/>
          <w:sz w:val="22"/>
          <w:szCs w:val="22"/>
        </w:rPr>
        <w:t>organisations</w:t>
      </w:r>
      <w:proofErr w:type="spellEnd"/>
    </w:p>
    <w:p w14:paraId="09698B89" w14:textId="77777777" w:rsidR="00920B0A" w:rsidRPr="0046734A" w:rsidRDefault="00920B0A" w:rsidP="00920B0A">
      <w:pPr>
        <w:spacing w:after="120"/>
        <w:rPr>
          <w:rFonts w:asciiTheme="minorHAnsi" w:hAnsiTheme="minorHAnsi" w:cstheme="minorHAnsi"/>
          <w:sz w:val="22"/>
          <w:szCs w:val="22"/>
        </w:rPr>
      </w:pPr>
    </w:p>
    <w:p w14:paraId="51B28365" w14:textId="473B3873" w:rsidR="00920B0A" w:rsidRPr="0046734A" w:rsidRDefault="00920B0A" w:rsidP="00F203F7">
      <w:pPr>
        <w:pStyle w:val="Heading3"/>
        <w:spacing w:before="120" w:after="120" w:line="259" w:lineRule="auto"/>
        <w:rPr>
          <w:rFonts w:asciiTheme="minorHAnsi" w:eastAsia="Arial" w:hAnsiTheme="minorHAnsi" w:cstheme="minorHAnsi"/>
          <w:b w:val="0"/>
          <w:bCs w:val="0"/>
          <w:color w:val="FF1F64"/>
          <w:sz w:val="22"/>
          <w:szCs w:val="22"/>
        </w:rPr>
      </w:pPr>
      <w:r w:rsidRPr="0046734A">
        <w:rPr>
          <w:rFonts w:asciiTheme="minorHAnsi" w:eastAsia="Arial" w:hAnsiTheme="minorHAnsi" w:cstheme="minorHAnsi"/>
          <w:color w:val="auto"/>
          <w:sz w:val="22"/>
          <w:szCs w:val="22"/>
        </w:rPr>
        <w:br w:type="page"/>
      </w:r>
    </w:p>
    <w:p w14:paraId="65260FAA" w14:textId="48678D29" w:rsidR="00C671C6" w:rsidRPr="0046734A" w:rsidRDefault="00C671C6">
      <w:pPr>
        <w:pStyle w:val="Heading1"/>
        <w:keepNext w:val="0"/>
        <w:keepLines w:val="0"/>
        <w:spacing w:before="120" w:after="120"/>
        <w:rPr>
          <w:rFonts w:asciiTheme="minorHAnsi" w:hAnsiTheme="minorHAnsi" w:cstheme="minorHAnsi"/>
          <w:sz w:val="22"/>
          <w:szCs w:val="22"/>
        </w:rPr>
      </w:pPr>
    </w:p>
    <w:sectPr w:rsidR="00C671C6" w:rsidRPr="0046734A">
      <w:headerReference w:type="default" r:id="rId16"/>
      <w:footerReference w:type="default" r:id="rId17"/>
      <w:pgSz w:w="11906" w:h="16838"/>
      <w:pgMar w:top="992" w:right="1077" w:bottom="1701" w:left="107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A3AA02" w14:textId="77777777" w:rsidR="00D9513F" w:rsidRDefault="00D9513F">
      <w:r>
        <w:separator/>
      </w:r>
    </w:p>
  </w:endnote>
  <w:endnote w:type="continuationSeparator" w:id="0">
    <w:p w14:paraId="6ED117E5" w14:textId="77777777" w:rsidR="00D9513F" w:rsidRDefault="00D95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CellMar>
        <w:left w:w="0" w:type="dxa"/>
        <w:right w:w="0" w:type="dxa"/>
      </w:tblCellMar>
      <w:tblLook w:val="04A0" w:firstRow="1" w:lastRow="0" w:firstColumn="1" w:lastColumn="0" w:noHBand="0" w:noVBand="1"/>
    </w:tblPr>
    <w:tblGrid>
      <w:gridCol w:w="6376"/>
      <w:gridCol w:w="3405"/>
    </w:tblGrid>
    <w:tr w:rsidR="00C671C6" w14:paraId="40EFED47" w14:textId="77777777">
      <w:tc>
        <w:tcPr>
          <w:tcW w:w="6389" w:type="dxa"/>
          <w:tcBorders>
            <w:top w:val="single" w:sz="8" w:space="0" w:color="FF1F64"/>
          </w:tcBorders>
          <w:tcMar>
            <w:top w:w="142" w:type="dxa"/>
            <w:left w:w="0" w:type="dxa"/>
            <w:bottom w:w="0" w:type="dxa"/>
            <w:right w:w="0" w:type="dxa"/>
          </w:tcMar>
          <w:hideMark/>
        </w:tcPr>
        <w:p w14:paraId="15EF58EE" w14:textId="3BFBC67F" w:rsidR="00C671C6" w:rsidRDefault="00C671C6">
          <w:pPr>
            <w:shd w:val="clear" w:color="auto" w:fill="FFFFFF"/>
            <w:spacing w:after="120"/>
            <w:rPr>
              <w:color w:val="000000"/>
            </w:rPr>
          </w:pPr>
        </w:p>
      </w:tc>
      <w:tc>
        <w:tcPr>
          <w:tcW w:w="3412" w:type="dxa"/>
          <w:tcBorders>
            <w:top w:val="single" w:sz="8" w:space="0" w:color="FF1F64"/>
          </w:tcBorders>
          <w:tcMar>
            <w:top w:w="142" w:type="dxa"/>
            <w:left w:w="0" w:type="dxa"/>
            <w:bottom w:w="0" w:type="dxa"/>
            <w:right w:w="0" w:type="dxa"/>
          </w:tcMar>
        </w:tcPr>
        <w:p w14:paraId="1A336680" w14:textId="77777777" w:rsidR="00C671C6" w:rsidRDefault="00C671C6">
          <w:pPr>
            <w:shd w:val="clear" w:color="auto" w:fill="FFFFFF"/>
            <w:spacing w:after="120"/>
            <w:rPr>
              <w:color w:val="BFBFBF"/>
              <w:sz w:val="17"/>
              <w:szCs w:val="17"/>
            </w:rPr>
          </w:pPr>
        </w:p>
      </w:tc>
    </w:tr>
  </w:tbl>
  <w:p w14:paraId="4F6EA026" w14:textId="77777777" w:rsidR="00C671C6" w:rsidRDefault="00EC7261">
    <w:pPr>
      <w:shd w:val="clear" w:color="auto" w:fill="FFFFFF"/>
      <w:spacing w:after="120"/>
      <w:rPr>
        <w:sz w:val="16"/>
        <w:szCs w:val="16"/>
      </w:rPr>
    </w:pPr>
    <w:r>
      <w:rPr>
        <w:sz w:val="16"/>
        <w:szCs w:val="16"/>
      </w:rPr>
      <w:t>Page</w:t>
    </w:r>
    <w:r>
      <w:rPr>
        <w:b/>
        <w:bCs/>
        <w:color w:val="808080"/>
        <w:sz w:val="16"/>
        <w:szCs w:val="16"/>
      </w:rPr>
      <w:t xml:space="preserve"> </w:t>
    </w:r>
    <w:r>
      <w:rPr>
        <w:b/>
        <w:bCs/>
        <w:color w:val="FF1F64"/>
        <w:sz w:val="16"/>
        <w:szCs w:val="16"/>
      </w:rPr>
      <w:t>|</w:t>
    </w:r>
    <w:r>
      <w:rPr>
        <w:color w:val="808080"/>
        <w:sz w:val="16"/>
        <w:szCs w:val="16"/>
      </w:rPr>
      <w:t xml:space="preserve"> </w:t>
    </w:r>
    <w:r>
      <w:rPr>
        <w:color w:val="808080"/>
        <w:sz w:val="16"/>
        <w:szCs w:val="16"/>
      </w:rPr>
      <w:fldChar w:fldCharType="begin"/>
    </w:r>
    <w:r>
      <w:rPr>
        <w:color w:val="808080"/>
        <w:sz w:val="16"/>
        <w:szCs w:val="16"/>
      </w:rPr>
      <w:instrText xml:space="preserve"> PAGE   \* MERGEFORMAT </w:instrText>
    </w:r>
    <w:r>
      <w:rPr>
        <w:color w:val="808080"/>
        <w:sz w:val="16"/>
        <w:szCs w:val="16"/>
      </w:rPr>
      <w:fldChar w:fldCharType="separate"/>
    </w:r>
    <w:r>
      <w:rPr>
        <w:sz w:val="16"/>
        <w:szCs w:val="16"/>
      </w:rPr>
      <w:t>14</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B30DB" w14:textId="77777777" w:rsidR="00D9513F" w:rsidRDefault="00D9513F">
      <w:r>
        <w:separator/>
      </w:r>
    </w:p>
  </w:footnote>
  <w:footnote w:type="continuationSeparator" w:id="0">
    <w:p w14:paraId="53B244E2" w14:textId="77777777" w:rsidR="00D9513F" w:rsidRDefault="00D951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4F07B" w14:textId="77777777" w:rsidR="00C671C6" w:rsidRDefault="00C671C6">
    <w:pPr>
      <w:spacing w:after="120"/>
    </w:pPr>
  </w:p>
  <w:p w14:paraId="246A912D" w14:textId="77777777" w:rsidR="00C671C6" w:rsidRDefault="00C671C6">
    <w:pPr>
      <w:spacing w:after="120"/>
    </w:pPr>
  </w:p>
  <w:p w14:paraId="275033CE" w14:textId="77777777" w:rsidR="00C671C6" w:rsidRDefault="00C671C6">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44DC60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5pt;height:12.75pt" o:bullet="t">
        <v:imagedata r:id="rId1" o:title=""/>
      </v:shape>
    </w:pict>
  </w:numPicBullet>
  <w:numPicBullet w:numPicBulletId="1">
    <w:pict>
      <v:shape id="_x0000_i1026" type="#_x0000_t75" style="width:590.25pt;height:941.25pt" o:bullet="t">
        <v:imagedata r:id="rId2" o:title="Blue Pointer-01-01"/>
      </v:shape>
    </w:pict>
  </w:numPicBullet>
  <w:abstractNum w:abstractNumId="0" w15:restartNumberingAfterBreak="0">
    <w:nsid w:val="00000001"/>
    <w:multiLevelType w:val="hybridMultilevel"/>
    <w:tmpl w:val="00000001"/>
    <w:lvl w:ilvl="0" w:tplc="988CE2D6">
      <w:start w:val="1"/>
      <w:numFmt w:val="bullet"/>
      <w:lvlText w:val=""/>
      <w:lvlPicBulletId w:val="0"/>
      <w:lvlJc w:val="left"/>
      <w:pPr>
        <w:ind w:left="720" w:hanging="360"/>
      </w:pPr>
      <w:rPr>
        <w:rFonts w:ascii="Symbol" w:hAnsi="Symbol"/>
        <w:sz w:val="30"/>
      </w:rPr>
    </w:lvl>
    <w:lvl w:ilvl="1" w:tplc="E7B4934A">
      <w:start w:val="1"/>
      <w:numFmt w:val="bullet"/>
      <w:lvlText w:val="o"/>
      <w:lvlJc w:val="left"/>
      <w:pPr>
        <w:tabs>
          <w:tab w:val="num" w:pos="1440"/>
        </w:tabs>
        <w:ind w:left="1440" w:hanging="360"/>
      </w:pPr>
      <w:rPr>
        <w:rFonts w:ascii="Courier New" w:hAnsi="Courier New"/>
      </w:rPr>
    </w:lvl>
    <w:lvl w:ilvl="2" w:tplc="F2AC7588">
      <w:start w:val="1"/>
      <w:numFmt w:val="bullet"/>
      <w:lvlText w:val=""/>
      <w:lvlJc w:val="left"/>
      <w:pPr>
        <w:tabs>
          <w:tab w:val="num" w:pos="2160"/>
        </w:tabs>
        <w:ind w:left="2160" w:hanging="360"/>
      </w:pPr>
      <w:rPr>
        <w:rFonts w:ascii="Wingdings" w:hAnsi="Wingdings"/>
      </w:rPr>
    </w:lvl>
    <w:lvl w:ilvl="3" w:tplc="3FB2DE5A">
      <w:start w:val="1"/>
      <w:numFmt w:val="bullet"/>
      <w:lvlText w:val=""/>
      <w:lvlJc w:val="left"/>
      <w:pPr>
        <w:tabs>
          <w:tab w:val="num" w:pos="2880"/>
        </w:tabs>
        <w:ind w:left="2880" w:hanging="360"/>
      </w:pPr>
      <w:rPr>
        <w:rFonts w:ascii="Symbol" w:hAnsi="Symbol"/>
      </w:rPr>
    </w:lvl>
    <w:lvl w:ilvl="4" w:tplc="C95A0468">
      <w:start w:val="1"/>
      <w:numFmt w:val="bullet"/>
      <w:lvlText w:val="o"/>
      <w:lvlJc w:val="left"/>
      <w:pPr>
        <w:tabs>
          <w:tab w:val="num" w:pos="3600"/>
        </w:tabs>
        <w:ind w:left="3600" w:hanging="360"/>
      </w:pPr>
      <w:rPr>
        <w:rFonts w:ascii="Courier New" w:hAnsi="Courier New"/>
      </w:rPr>
    </w:lvl>
    <w:lvl w:ilvl="5" w:tplc="512A0A48">
      <w:start w:val="1"/>
      <w:numFmt w:val="bullet"/>
      <w:lvlText w:val=""/>
      <w:lvlJc w:val="left"/>
      <w:pPr>
        <w:tabs>
          <w:tab w:val="num" w:pos="4320"/>
        </w:tabs>
        <w:ind w:left="4320" w:hanging="360"/>
      </w:pPr>
      <w:rPr>
        <w:rFonts w:ascii="Wingdings" w:hAnsi="Wingdings"/>
      </w:rPr>
    </w:lvl>
    <w:lvl w:ilvl="6" w:tplc="EBC0C1D0">
      <w:start w:val="1"/>
      <w:numFmt w:val="bullet"/>
      <w:lvlText w:val=""/>
      <w:lvlJc w:val="left"/>
      <w:pPr>
        <w:tabs>
          <w:tab w:val="num" w:pos="5040"/>
        </w:tabs>
        <w:ind w:left="5040" w:hanging="360"/>
      </w:pPr>
      <w:rPr>
        <w:rFonts w:ascii="Symbol" w:hAnsi="Symbol"/>
      </w:rPr>
    </w:lvl>
    <w:lvl w:ilvl="7" w:tplc="D3B6A446">
      <w:start w:val="1"/>
      <w:numFmt w:val="bullet"/>
      <w:lvlText w:val="o"/>
      <w:lvlJc w:val="left"/>
      <w:pPr>
        <w:tabs>
          <w:tab w:val="num" w:pos="5760"/>
        </w:tabs>
        <w:ind w:left="5760" w:hanging="360"/>
      </w:pPr>
      <w:rPr>
        <w:rFonts w:ascii="Courier New" w:hAnsi="Courier New"/>
      </w:rPr>
    </w:lvl>
    <w:lvl w:ilvl="8" w:tplc="BC7EA82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17403478">
      <w:start w:val="1"/>
      <w:numFmt w:val="bullet"/>
      <w:lvlText w:val=""/>
      <w:lvlPicBulletId w:val="0"/>
      <w:lvlJc w:val="left"/>
      <w:pPr>
        <w:ind w:left="720" w:hanging="360"/>
      </w:pPr>
      <w:rPr>
        <w:rFonts w:ascii="Symbol" w:hAnsi="Symbol"/>
        <w:sz w:val="30"/>
      </w:rPr>
    </w:lvl>
    <w:lvl w:ilvl="1" w:tplc="5E1A8202">
      <w:start w:val="1"/>
      <w:numFmt w:val="bullet"/>
      <w:lvlText w:val="o"/>
      <w:lvlJc w:val="left"/>
      <w:pPr>
        <w:tabs>
          <w:tab w:val="num" w:pos="1440"/>
        </w:tabs>
        <w:ind w:left="1440" w:hanging="360"/>
      </w:pPr>
      <w:rPr>
        <w:rFonts w:ascii="Courier New" w:hAnsi="Courier New"/>
      </w:rPr>
    </w:lvl>
    <w:lvl w:ilvl="2" w:tplc="EDC89094">
      <w:start w:val="1"/>
      <w:numFmt w:val="bullet"/>
      <w:lvlText w:val=""/>
      <w:lvlJc w:val="left"/>
      <w:pPr>
        <w:tabs>
          <w:tab w:val="num" w:pos="2160"/>
        </w:tabs>
        <w:ind w:left="2160" w:hanging="360"/>
      </w:pPr>
      <w:rPr>
        <w:rFonts w:ascii="Wingdings" w:hAnsi="Wingdings"/>
      </w:rPr>
    </w:lvl>
    <w:lvl w:ilvl="3" w:tplc="E4CE7982">
      <w:start w:val="1"/>
      <w:numFmt w:val="bullet"/>
      <w:lvlText w:val=""/>
      <w:lvlJc w:val="left"/>
      <w:pPr>
        <w:tabs>
          <w:tab w:val="num" w:pos="2880"/>
        </w:tabs>
        <w:ind w:left="2880" w:hanging="360"/>
      </w:pPr>
      <w:rPr>
        <w:rFonts w:ascii="Symbol" w:hAnsi="Symbol"/>
      </w:rPr>
    </w:lvl>
    <w:lvl w:ilvl="4" w:tplc="04625FC8">
      <w:start w:val="1"/>
      <w:numFmt w:val="bullet"/>
      <w:lvlText w:val="o"/>
      <w:lvlJc w:val="left"/>
      <w:pPr>
        <w:tabs>
          <w:tab w:val="num" w:pos="3600"/>
        </w:tabs>
        <w:ind w:left="3600" w:hanging="360"/>
      </w:pPr>
      <w:rPr>
        <w:rFonts w:ascii="Courier New" w:hAnsi="Courier New"/>
      </w:rPr>
    </w:lvl>
    <w:lvl w:ilvl="5" w:tplc="0F3CBEBA">
      <w:start w:val="1"/>
      <w:numFmt w:val="bullet"/>
      <w:lvlText w:val=""/>
      <w:lvlJc w:val="left"/>
      <w:pPr>
        <w:tabs>
          <w:tab w:val="num" w:pos="4320"/>
        </w:tabs>
        <w:ind w:left="4320" w:hanging="360"/>
      </w:pPr>
      <w:rPr>
        <w:rFonts w:ascii="Wingdings" w:hAnsi="Wingdings"/>
      </w:rPr>
    </w:lvl>
    <w:lvl w:ilvl="6" w:tplc="85BE4850">
      <w:start w:val="1"/>
      <w:numFmt w:val="bullet"/>
      <w:lvlText w:val=""/>
      <w:lvlJc w:val="left"/>
      <w:pPr>
        <w:tabs>
          <w:tab w:val="num" w:pos="5040"/>
        </w:tabs>
        <w:ind w:left="5040" w:hanging="360"/>
      </w:pPr>
      <w:rPr>
        <w:rFonts w:ascii="Symbol" w:hAnsi="Symbol"/>
      </w:rPr>
    </w:lvl>
    <w:lvl w:ilvl="7" w:tplc="96A820A2">
      <w:start w:val="1"/>
      <w:numFmt w:val="bullet"/>
      <w:lvlText w:val="o"/>
      <w:lvlJc w:val="left"/>
      <w:pPr>
        <w:tabs>
          <w:tab w:val="num" w:pos="5760"/>
        </w:tabs>
        <w:ind w:left="5760" w:hanging="360"/>
      </w:pPr>
      <w:rPr>
        <w:rFonts w:ascii="Courier New" w:hAnsi="Courier New"/>
      </w:rPr>
    </w:lvl>
    <w:lvl w:ilvl="8" w:tplc="71B83A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7A1C1ED0">
      <w:start w:val="1"/>
      <w:numFmt w:val="bullet"/>
      <w:lvlText w:val=""/>
      <w:lvlPicBulletId w:val="0"/>
      <w:lvlJc w:val="left"/>
      <w:pPr>
        <w:ind w:left="720" w:hanging="360"/>
      </w:pPr>
      <w:rPr>
        <w:rFonts w:ascii="Symbol" w:hAnsi="Symbol"/>
        <w:sz w:val="30"/>
      </w:rPr>
    </w:lvl>
    <w:lvl w:ilvl="1" w:tplc="77F4706C">
      <w:start w:val="1"/>
      <w:numFmt w:val="bullet"/>
      <w:lvlText w:val="o"/>
      <w:lvlJc w:val="left"/>
      <w:pPr>
        <w:tabs>
          <w:tab w:val="num" w:pos="1440"/>
        </w:tabs>
        <w:ind w:left="1440" w:hanging="360"/>
      </w:pPr>
      <w:rPr>
        <w:rFonts w:ascii="Courier New" w:hAnsi="Courier New"/>
      </w:rPr>
    </w:lvl>
    <w:lvl w:ilvl="2" w:tplc="6B54F88A">
      <w:start w:val="1"/>
      <w:numFmt w:val="bullet"/>
      <w:lvlText w:val=""/>
      <w:lvlJc w:val="left"/>
      <w:pPr>
        <w:tabs>
          <w:tab w:val="num" w:pos="2160"/>
        </w:tabs>
        <w:ind w:left="2160" w:hanging="360"/>
      </w:pPr>
      <w:rPr>
        <w:rFonts w:ascii="Wingdings" w:hAnsi="Wingdings"/>
      </w:rPr>
    </w:lvl>
    <w:lvl w:ilvl="3" w:tplc="472E349A">
      <w:start w:val="1"/>
      <w:numFmt w:val="bullet"/>
      <w:lvlText w:val=""/>
      <w:lvlJc w:val="left"/>
      <w:pPr>
        <w:tabs>
          <w:tab w:val="num" w:pos="2880"/>
        </w:tabs>
        <w:ind w:left="2880" w:hanging="360"/>
      </w:pPr>
      <w:rPr>
        <w:rFonts w:ascii="Symbol" w:hAnsi="Symbol"/>
      </w:rPr>
    </w:lvl>
    <w:lvl w:ilvl="4" w:tplc="40A4327A">
      <w:start w:val="1"/>
      <w:numFmt w:val="bullet"/>
      <w:lvlText w:val="o"/>
      <w:lvlJc w:val="left"/>
      <w:pPr>
        <w:tabs>
          <w:tab w:val="num" w:pos="3600"/>
        </w:tabs>
        <w:ind w:left="3600" w:hanging="360"/>
      </w:pPr>
      <w:rPr>
        <w:rFonts w:ascii="Courier New" w:hAnsi="Courier New"/>
      </w:rPr>
    </w:lvl>
    <w:lvl w:ilvl="5" w:tplc="CB089638">
      <w:start w:val="1"/>
      <w:numFmt w:val="bullet"/>
      <w:lvlText w:val=""/>
      <w:lvlJc w:val="left"/>
      <w:pPr>
        <w:tabs>
          <w:tab w:val="num" w:pos="4320"/>
        </w:tabs>
        <w:ind w:left="4320" w:hanging="360"/>
      </w:pPr>
      <w:rPr>
        <w:rFonts w:ascii="Wingdings" w:hAnsi="Wingdings"/>
      </w:rPr>
    </w:lvl>
    <w:lvl w:ilvl="6" w:tplc="7FF44360">
      <w:start w:val="1"/>
      <w:numFmt w:val="bullet"/>
      <w:lvlText w:val=""/>
      <w:lvlJc w:val="left"/>
      <w:pPr>
        <w:tabs>
          <w:tab w:val="num" w:pos="5040"/>
        </w:tabs>
        <w:ind w:left="5040" w:hanging="360"/>
      </w:pPr>
      <w:rPr>
        <w:rFonts w:ascii="Symbol" w:hAnsi="Symbol"/>
      </w:rPr>
    </w:lvl>
    <w:lvl w:ilvl="7" w:tplc="3D6CC9E4">
      <w:start w:val="1"/>
      <w:numFmt w:val="bullet"/>
      <w:lvlText w:val="o"/>
      <w:lvlJc w:val="left"/>
      <w:pPr>
        <w:tabs>
          <w:tab w:val="num" w:pos="5760"/>
        </w:tabs>
        <w:ind w:left="5760" w:hanging="360"/>
      </w:pPr>
      <w:rPr>
        <w:rFonts w:ascii="Courier New" w:hAnsi="Courier New"/>
      </w:rPr>
    </w:lvl>
    <w:lvl w:ilvl="8" w:tplc="CDFE0CD4">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C046F40">
      <w:start w:val="1"/>
      <w:numFmt w:val="bullet"/>
      <w:lvlText w:val=""/>
      <w:lvlPicBulletId w:val="0"/>
      <w:lvlJc w:val="left"/>
      <w:pPr>
        <w:ind w:left="720" w:hanging="360"/>
      </w:pPr>
      <w:rPr>
        <w:rFonts w:ascii="Symbol" w:hAnsi="Symbol"/>
        <w:sz w:val="30"/>
      </w:rPr>
    </w:lvl>
    <w:lvl w:ilvl="1" w:tplc="77EAF2A2">
      <w:start w:val="1"/>
      <w:numFmt w:val="bullet"/>
      <w:lvlText w:val="o"/>
      <w:lvlJc w:val="left"/>
      <w:pPr>
        <w:tabs>
          <w:tab w:val="num" w:pos="1440"/>
        </w:tabs>
        <w:ind w:left="1440" w:hanging="360"/>
      </w:pPr>
      <w:rPr>
        <w:rFonts w:ascii="Courier New" w:hAnsi="Courier New"/>
      </w:rPr>
    </w:lvl>
    <w:lvl w:ilvl="2" w:tplc="B3BE1F98">
      <w:start w:val="1"/>
      <w:numFmt w:val="bullet"/>
      <w:lvlText w:val=""/>
      <w:lvlJc w:val="left"/>
      <w:pPr>
        <w:tabs>
          <w:tab w:val="num" w:pos="2160"/>
        </w:tabs>
        <w:ind w:left="2160" w:hanging="360"/>
      </w:pPr>
      <w:rPr>
        <w:rFonts w:ascii="Wingdings" w:hAnsi="Wingdings"/>
      </w:rPr>
    </w:lvl>
    <w:lvl w:ilvl="3" w:tplc="9178464E">
      <w:start w:val="1"/>
      <w:numFmt w:val="bullet"/>
      <w:lvlText w:val=""/>
      <w:lvlJc w:val="left"/>
      <w:pPr>
        <w:tabs>
          <w:tab w:val="num" w:pos="2880"/>
        </w:tabs>
        <w:ind w:left="2880" w:hanging="360"/>
      </w:pPr>
      <w:rPr>
        <w:rFonts w:ascii="Symbol" w:hAnsi="Symbol"/>
      </w:rPr>
    </w:lvl>
    <w:lvl w:ilvl="4" w:tplc="7A50C734">
      <w:start w:val="1"/>
      <w:numFmt w:val="bullet"/>
      <w:lvlText w:val="o"/>
      <w:lvlJc w:val="left"/>
      <w:pPr>
        <w:tabs>
          <w:tab w:val="num" w:pos="3600"/>
        </w:tabs>
        <w:ind w:left="3600" w:hanging="360"/>
      </w:pPr>
      <w:rPr>
        <w:rFonts w:ascii="Courier New" w:hAnsi="Courier New"/>
      </w:rPr>
    </w:lvl>
    <w:lvl w:ilvl="5" w:tplc="B59E0FC6">
      <w:start w:val="1"/>
      <w:numFmt w:val="bullet"/>
      <w:lvlText w:val=""/>
      <w:lvlJc w:val="left"/>
      <w:pPr>
        <w:tabs>
          <w:tab w:val="num" w:pos="4320"/>
        </w:tabs>
        <w:ind w:left="4320" w:hanging="360"/>
      </w:pPr>
      <w:rPr>
        <w:rFonts w:ascii="Wingdings" w:hAnsi="Wingdings"/>
      </w:rPr>
    </w:lvl>
    <w:lvl w:ilvl="6" w:tplc="71427A66">
      <w:start w:val="1"/>
      <w:numFmt w:val="bullet"/>
      <w:lvlText w:val=""/>
      <w:lvlJc w:val="left"/>
      <w:pPr>
        <w:tabs>
          <w:tab w:val="num" w:pos="5040"/>
        </w:tabs>
        <w:ind w:left="5040" w:hanging="360"/>
      </w:pPr>
      <w:rPr>
        <w:rFonts w:ascii="Symbol" w:hAnsi="Symbol"/>
      </w:rPr>
    </w:lvl>
    <w:lvl w:ilvl="7" w:tplc="24F64CDE">
      <w:start w:val="1"/>
      <w:numFmt w:val="bullet"/>
      <w:lvlText w:val="o"/>
      <w:lvlJc w:val="left"/>
      <w:pPr>
        <w:tabs>
          <w:tab w:val="num" w:pos="5760"/>
        </w:tabs>
        <w:ind w:left="5760" w:hanging="360"/>
      </w:pPr>
      <w:rPr>
        <w:rFonts w:ascii="Courier New" w:hAnsi="Courier New"/>
      </w:rPr>
    </w:lvl>
    <w:lvl w:ilvl="8" w:tplc="6E92372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A71A214E">
      <w:start w:val="1"/>
      <w:numFmt w:val="bullet"/>
      <w:lvlText w:val=""/>
      <w:lvlPicBulletId w:val="0"/>
      <w:lvlJc w:val="left"/>
      <w:pPr>
        <w:ind w:left="720" w:hanging="360"/>
      </w:pPr>
      <w:rPr>
        <w:rFonts w:ascii="Symbol" w:hAnsi="Symbol"/>
        <w:sz w:val="30"/>
      </w:rPr>
    </w:lvl>
    <w:lvl w:ilvl="1" w:tplc="36163C2C">
      <w:start w:val="1"/>
      <w:numFmt w:val="bullet"/>
      <w:lvlText w:val="o"/>
      <w:lvlJc w:val="left"/>
      <w:pPr>
        <w:tabs>
          <w:tab w:val="num" w:pos="1440"/>
        </w:tabs>
        <w:ind w:left="1440" w:hanging="360"/>
      </w:pPr>
      <w:rPr>
        <w:rFonts w:ascii="Courier New" w:hAnsi="Courier New"/>
      </w:rPr>
    </w:lvl>
    <w:lvl w:ilvl="2" w:tplc="D7962BA8">
      <w:start w:val="1"/>
      <w:numFmt w:val="bullet"/>
      <w:lvlText w:val=""/>
      <w:lvlJc w:val="left"/>
      <w:pPr>
        <w:tabs>
          <w:tab w:val="num" w:pos="2160"/>
        </w:tabs>
        <w:ind w:left="2160" w:hanging="360"/>
      </w:pPr>
      <w:rPr>
        <w:rFonts w:ascii="Wingdings" w:hAnsi="Wingdings"/>
      </w:rPr>
    </w:lvl>
    <w:lvl w:ilvl="3" w:tplc="1884CADA">
      <w:start w:val="1"/>
      <w:numFmt w:val="bullet"/>
      <w:lvlText w:val=""/>
      <w:lvlJc w:val="left"/>
      <w:pPr>
        <w:tabs>
          <w:tab w:val="num" w:pos="2880"/>
        </w:tabs>
        <w:ind w:left="2880" w:hanging="360"/>
      </w:pPr>
      <w:rPr>
        <w:rFonts w:ascii="Symbol" w:hAnsi="Symbol"/>
      </w:rPr>
    </w:lvl>
    <w:lvl w:ilvl="4" w:tplc="C34837DC">
      <w:start w:val="1"/>
      <w:numFmt w:val="bullet"/>
      <w:lvlText w:val="o"/>
      <w:lvlJc w:val="left"/>
      <w:pPr>
        <w:tabs>
          <w:tab w:val="num" w:pos="3600"/>
        </w:tabs>
        <w:ind w:left="3600" w:hanging="360"/>
      </w:pPr>
      <w:rPr>
        <w:rFonts w:ascii="Courier New" w:hAnsi="Courier New"/>
      </w:rPr>
    </w:lvl>
    <w:lvl w:ilvl="5" w:tplc="4A5AD2A0">
      <w:start w:val="1"/>
      <w:numFmt w:val="bullet"/>
      <w:lvlText w:val=""/>
      <w:lvlJc w:val="left"/>
      <w:pPr>
        <w:tabs>
          <w:tab w:val="num" w:pos="4320"/>
        </w:tabs>
        <w:ind w:left="4320" w:hanging="360"/>
      </w:pPr>
      <w:rPr>
        <w:rFonts w:ascii="Wingdings" w:hAnsi="Wingdings"/>
      </w:rPr>
    </w:lvl>
    <w:lvl w:ilvl="6" w:tplc="D09814F4">
      <w:start w:val="1"/>
      <w:numFmt w:val="bullet"/>
      <w:lvlText w:val=""/>
      <w:lvlJc w:val="left"/>
      <w:pPr>
        <w:tabs>
          <w:tab w:val="num" w:pos="5040"/>
        </w:tabs>
        <w:ind w:left="5040" w:hanging="360"/>
      </w:pPr>
      <w:rPr>
        <w:rFonts w:ascii="Symbol" w:hAnsi="Symbol"/>
      </w:rPr>
    </w:lvl>
    <w:lvl w:ilvl="7" w:tplc="2C004420">
      <w:start w:val="1"/>
      <w:numFmt w:val="bullet"/>
      <w:lvlText w:val="o"/>
      <w:lvlJc w:val="left"/>
      <w:pPr>
        <w:tabs>
          <w:tab w:val="num" w:pos="5760"/>
        </w:tabs>
        <w:ind w:left="5760" w:hanging="360"/>
      </w:pPr>
      <w:rPr>
        <w:rFonts w:ascii="Courier New" w:hAnsi="Courier New"/>
      </w:rPr>
    </w:lvl>
    <w:lvl w:ilvl="8" w:tplc="0D96ADE2">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3B6C2D62">
      <w:start w:val="1"/>
      <w:numFmt w:val="bullet"/>
      <w:lvlText w:val=""/>
      <w:lvlPicBulletId w:val="0"/>
      <w:lvlJc w:val="left"/>
      <w:pPr>
        <w:ind w:left="720" w:hanging="360"/>
      </w:pPr>
      <w:rPr>
        <w:rFonts w:ascii="Symbol" w:hAnsi="Symbol"/>
        <w:sz w:val="30"/>
      </w:rPr>
    </w:lvl>
    <w:lvl w:ilvl="1" w:tplc="69904608">
      <w:start w:val="1"/>
      <w:numFmt w:val="bullet"/>
      <w:lvlText w:val="o"/>
      <w:lvlJc w:val="left"/>
      <w:pPr>
        <w:tabs>
          <w:tab w:val="num" w:pos="1440"/>
        </w:tabs>
        <w:ind w:left="1440" w:hanging="360"/>
      </w:pPr>
      <w:rPr>
        <w:rFonts w:ascii="Courier New" w:hAnsi="Courier New"/>
      </w:rPr>
    </w:lvl>
    <w:lvl w:ilvl="2" w:tplc="F22AB95C">
      <w:start w:val="1"/>
      <w:numFmt w:val="bullet"/>
      <w:lvlText w:val=""/>
      <w:lvlJc w:val="left"/>
      <w:pPr>
        <w:tabs>
          <w:tab w:val="num" w:pos="2160"/>
        </w:tabs>
        <w:ind w:left="2160" w:hanging="360"/>
      </w:pPr>
      <w:rPr>
        <w:rFonts w:ascii="Wingdings" w:hAnsi="Wingdings"/>
      </w:rPr>
    </w:lvl>
    <w:lvl w:ilvl="3" w:tplc="AB4E76DC">
      <w:start w:val="1"/>
      <w:numFmt w:val="bullet"/>
      <w:lvlText w:val=""/>
      <w:lvlJc w:val="left"/>
      <w:pPr>
        <w:tabs>
          <w:tab w:val="num" w:pos="2880"/>
        </w:tabs>
        <w:ind w:left="2880" w:hanging="360"/>
      </w:pPr>
      <w:rPr>
        <w:rFonts w:ascii="Symbol" w:hAnsi="Symbol"/>
      </w:rPr>
    </w:lvl>
    <w:lvl w:ilvl="4" w:tplc="5AEEB610">
      <w:start w:val="1"/>
      <w:numFmt w:val="bullet"/>
      <w:lvlText w:val="o"/>
      <w:lvlJc w:val="left"/>
      <w:pPr>
        <w:tabs>
          <w:tab w:val="num" w:pos="3600"/>
        </w:tabs>
        <w:ind w:left="3600" w:hanging="360"/>
      </w:pPr>
      <w:rPr>
        <w:rFonts w:ascii="Courier New" w:hAnsi="Courier New"/>
      </w:rPr>
    </w:lvl>
    <w:lvl w:ilvl="5" w:tplc="0784A18E">
      <w:start w:val="1"/>
      <w:numFmt w:val="bullet"/>
      <w:lvlText w:val=""/>
      <w:lvlJc w:val="left"/>
      <w:pPr>
        <w:tabs>
          <w:tab w:val="num" w:pos="4320"/>
        </w:tabs>
        <w:ind w:left="4320" w:hanging="360"/>
      </w:pPr>
      <w:rPr>
        <w:rFonts w:ascii="Wingdings" w:hAnsi="Wingdings"/>
      </w:rPr>
    </w:lvl>
    <w:lvl w:ilvl="6" w:tplc="5A98F138">
      <w:start w:val="1"/>
      <w:numFmt w:val="bullet"/>
      <w:lvlText w:val=""/>
      <w:lvlJc w:val="left"/>
      <w:pPr>
        <w:tabs>
          <w:tab w:val="num" w:pos="5040"/>
        </w:tabs>
        <w:ind w:left="5040" w:hanging="360"/>
      </w:pPr>
      <w:rPr>
        <w:rFonts w:ascii="Symbol" w:hAnsi="Symbol"/>
      </w:rPr>
    </w:lvl>
    <w:lvl w:ilvl="7" w:tplc="78E8D642">
      <w:start w:val="1"/>
      <w:numFmt w:val="bullet"/>
      <w:lvlText w:val="o"/>
      <w:lvlJc w:val="left"/>
      <w:pPr>
        <w:tabs>
          <w:tab w:val="num" w:pos="5760"/>
        </w:tabs>
        <w:ind w:left="5760" w:hanging="360"/>
      </w:pPr>
      <w:rPr>
        <w:rFonts w:ascii="Courier New" w:hAnsi="Courier New"/>
      </w:rPr>
    </w:lvl>
    <w:lvl w:ilvl="8" w:tplc="2F007F94">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E09C5466">
      <w:start w:val="1"/>
      <w:numFmt w:val="bullet"/>
      <w:lvlText w:val=""/>
      <w:lvlPicBulletId w:val="0"/>
      <w:lvlJc w:val="left"/>
      <w:pPr>
        <w:ind w:left="720" w:hanging="360"/>
      </w:pPr>
      <w:rPr>
        <w:rFonts w:ascii="Symbol" w:hAnsi="Symbol"/>
        <w:sz w:val="30"/>
      </w:rPr>
    </w:lvl>
    <w:lvl w:ilvl="1" w:tplc="33525978">
      <w:start w:val="1"/>
      <w:numFmt w:val="bullet"/>
      <w:lvlText w:val="o"/>
      <w:lvlJc w:val="left"/>
      <w:pPr>
        <w:tabs>
          <w:tab w:val="num" w:pos="1440"/>
        </w:tabs>
        <w:ind w:left="1440" w:hanging="360"/>
      </w:pPr>
      <w:rPr>
        <w:rFonts w:ascii="Courier New" w:hAnsi="Courier New"/>
      </w:rPr>
    </w:lvl>
    <w:lvl w:ilvl="2" w:tplc="D2F24A6C">
      <w:start w:val="1"/>
      <w:numFmt w:val="bullet"/>
      <w:lvlText w:val=""/>
      <w:lvlJc w:val="left"/>
      <w:pPr>
        <w:tabs>
          <w:tab w:val="num" w:pos="2160"/>
        </w:tabs>
        <w:ind w:left="2160" w:hanging="360"/>
      </w:pPr>
      <w:rPr>
        <w:rFonts w:ascii="Wingdings" w:hAnsi="Wingdings"/>
      </w:rPr>
    </w:lvl>
    <w:lvl w:ilvl="3" w:tplc="77487F36">
      <w:start w:val="1"/>
      <w:numFmt w:val="bullet"/>
      <w:lvlText w:val=""/>
      <w:lvlJc w:val="left"/>
      <w:pPr>
        <w:tabs>
          <w:tab w:val="num" w:pos="2880"/>
        </w:tabs>
        <w:ind w:left="2880" w:hanging="360"/>
      </w:pPr>
      <w:rPr>
        <w:rFonts w:ascii="Symbol" w:hAnsi="Symbol"/>
      </w:rPr>
    </w:lvl>
    <w:lvl w:ilvl="4" w:tplc="C902D7F2">
      <w:start w:val="1"/>
      <w:numFmt w:val="bullet"/>
      <w:lvlText w:val="o"/>
      <w:lvlJc w:val="left"/>
      <w:pPr>
        <w:tabs>
          <w:tab w:val="num" w:pos="3600"/>
        </w:tabs>
        <w:ind w:left="3600" w:hanging="360"/>
      </w:pPr>
      <w:rPr>
        <w:rFonts w:ascii="Courier New" w:hAnsi="Courier New"/>
      </w:rPr>
    </w:lvl>
    <w:lvl w:ilvl="5" w:tplc="0ECC1154">
      <w:start w:val="1"/>
      <w:numFmt w:val="bullet"/>
      <w:lvlText w:val=""/>
      <w:lvlJc w:val="left"/>
      <w:pPr>
        <w:tabs>
          <w:tab w:val="num" w:pos="4320"/>
        </w:tabs>
        <w:ind w:left="4320" w:hanging="360"/>
      </w:pPr>
      <w:rPr>
        <w:rFonts w:ascii="Wingdings" w:hAnsi="Wingdings"/>
      </w:rPr>
    </w:lvl>
    <w:lvl w:ilvl="6" w:tplc="2B5842F8">
      <w:start w:val="1"/>
      <w:numFmt w:val="bullet"/>
      <w:lvlText w:val=""/>
      <w:lvlJc w:val="left"/>
      <w:pPr>
        <w:tabs>
          <w:tab w:val="num" w:pos="5040"/>
        </w:tabs>
        <w:ind w:left="5040" w:hanging="360"/>
      </w:pPr>
      <w:rPr>
        <w:rFonts w:ascii="Symbol" w:hAnsi="Symbol"/>
      </w:rPr>
    </w:lvl>
    <w:lvl w:ilvl="7" w:tplc="77BE415E">
      <w:start w:val="1"/>
      <w:numFmt w:val="bullet"/>
      <w:lvlText w:val="o"/>
      <w:lvlJc w:val="left"/>
      <w:pPr>
        <w:tabs>
          <w:tab w:val="num" w:pos="5760"/>
        </w:tabs>
        <w:ind w:left="5760" w:hanging="360"/>
      </w:pPr>
      <w:rPr>
        <w:rFonts w:ascii="Courier New" w:hAnsi="Courier New"/>
      </w:rPr>
    </w:lvl>
    <w:lvl w:ilvl="8" w:tplc="27765E8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0ADE4B38">
      <w:start w:val="1"/>
      <w:numFmt w:val="bullet"/>
      <w:lvlText w:val=""/>
      <w:lvlPicBulletId w:val="0"/>
      <w:lvlJc w:val="left"/>
      <w:pPr>
        <w:ind w:left="720" w:hanging="360"/>
      </w:pPr>
      <w:rPr>
        <w:rFonts w:ascii="Symbol" w:hAnsi="Symbol"/>
        <w:sz w:val="30"/>
      </w:rPr>
    </w:lvl>
    <w:lvl w:ilvl="1" w:tplc="08A4DE3E">
      <w:start w:val="1"/>
      <w:numFmt w:val="bullet"/>
      <w:lvlText w:val="o"/>
      <w:lvlJc w:val="left"/>
      <w:pPr>
        <w:tabs>
          <w:tab w:val="num" w:pos="1440"/>
        </w:tabs>
        <w:ind w:left="1440" w:hanging="360"/>
      </w:pPr>
      <w:rPr>
        <w:rFonts w:ascii="Courier New" w:hAnsi="Courier New"/>
      </w:rPr>
    </w:lvl>
    <w:lvl w:ilvl="2" w:tplc="ACB086A0">
      <w:start w:val="1"/>
      <w:numFmt w:val="bullet"/>
      <w:lvlText w:val=""/>
      <w:lvlJc w:val="left"/>
      <w:pPr>
        <w:tabs>
          <w:tab w:val="num" w:pos="2160"/>
        </w:tabs>
        <w:ind w:left="2160" w:hanging="360"/>
      </w:pPr>
      <w:rPr>
        <w:rFonts w:ascii="Wingdings" w:hAnsi="Wingdings"/>
      </w:rPr>
    </w:lvl>
    <w:lvl w:ilvl="3" w:tplc="075C96C0">
      <w:start w:val="1"/>
      <w:numFmt w:val="bullet"/>
      <w:lvlText w:val=""/>
      <w:lvlJc w:val="left"/>
      <w:pPr>
        <w:tabs>
          <w:tab w:val="num" w:pos="2880"/>
        </w:tabs>
        <w:ind w:left="2880" w:hanging="360"/>
      </w:pPr>
      <w:rPr>
        <w:rFonts w:ascii="Symbol" w:hAnsi="Symbol"/>
      </w:rPr>
    </w:lvl>
    <w:lvl w:ilvl="4" w:tplc="CE08C80E">
      <w:start w:val="1"/>
      <w:numFmt w:val="bullet"/>
      <w:lvlText w:val="o"/>
      <w:lvlJc w:val="left"/>
      <w:pPr>
        <w:tabs>
          <w:tab w:val="num" w:pos="3600"/>
        </w:tabs>
        <w:ind w:left="3600" w:hanging="360"/>
      </w:pPr>
      <w:rPr>
        <w:rFonts w:ascii="Courier New" w:hAnsi="Courier New"/>
      </w:rPr>
    </w:lvl>
    <w:lvl w:ilvl="5" w:tplc="34F88294">
      <w:start w:val="1"/>
      <w:numFmt w:val="bullet"/>
      <w:lvlText w:val=""/>
      <w:lvlJc w:val="left"/>
      <w:pPr>
        <w:tabs>
          <w:tab w:val="num" w:pos="4320"/>
        </w:tabs>
        <w:ind w:left="4320" w:hanging="360"/>
      </w:pPr>
      <w:rPr>
        <w:rFonts w:ascii="Wingdings" w:hAnsi="Wingdings"/>
      </w:rPr>
    </w:lvl>
    <w:lvl w:ilvl="6" w:tplc="D0C47D28">
      <w:start w:val="1"/>
      <w:numFmt w:val="bullet"/>
      <w:lvlText w:val=""/>
      <w:lvlJc w:val="left"/>
      <w:pPr>
        <w:tabs>
          <w:tab w:val="num" w:pos="5040"/>
        </w:tabs>
        <w:ind w:left="5040" w:hanging="360"/>
      </w:pPr>
      <w:rPr>
        <w:rFonts w:ascii="Symbol" w:hAnsi="Symbol"/>
      </w:rPr>
    </w:lvl>
    <w:lvl w:ilvl="7" w:tplc="F6024520">
      <w:start w:val="1"/>
      <w:numFmt w:val="bullet"/>
      <w:lvlText w:val="o"/>
      <w:lvlJc w:val="left"/>
      <w:pPr>
        <w:tabs>
          <w:tab w:val="num" w:pos="5760"/>
        </w:tabs>
        <w:ind w:left="5760" w:hanging="360"/>
      </w:pPr>
      <w:rPr>
        <w:rFonts w:ascii="Courier New" w:hAnsi="Courier New"/>
      </w:rPr>
    </w:lvl>
    <w:lvl w:ilvl="8" w:tplc="612C4634">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359288AA">
      <w:start w:val="1"/>
      <w:numFmt w:val="bullet"/>
      <w:lvlText w:val=""/>
      <w:lvlPicBulletId w:val="0"/>
      <w:lvlJc w:val="left"/>
      <w:pPr>
        <w:ind w:left="720" w:hanging="360"/>
      </w:pPr>
      <w:rPr>
        <w:rFonts w:ascii="Symbol" w:hAnsi="Symbol"/>
        <w:sz w:val="30"/>
      </w:rPr>
    </w:lvl>
    <w:lvl w:ilvl="1" w:tplc="8412216E">
      <w:start w:val="1"/>
      <w:numFmt w:val="bullet"/>
      <w:lvlText w:val="o"/>
      <w:lvlPicBulletId w:val="0"/>
      <w:lvlJc w:val="left"/>
      <w:pPr>
        <w:ind w:left="1440" w:hanging="360"/>
      </w:pPr>
      <w:rPr>
        <w:rFonts w:ascii="Courier New" w:hAnsi="Courier New"/>
        <w:sz w:val="30"/>
      </w:rPr>
    </w:lvl>
    <w:lvl w:ilvl="2" w:tplc="C666D2BA">
      <w:start w:val="1"/>
      <w:numFmt w:val="bullet"/>
      <w:lvlText w:val=""/>
      <w:lvlPicBulletId w:val="0"/>
      <w:lvlJc w:val="left"/>
      <w:pPr>
        <w:ind w:left="2160" w:hanging="360"/>
      </w:pPr>
      <w:rPr>
        <w:rFonts w:ascii="Wingdings" w:hAnsi="Wingdings"/>
        <w:sz w:val="30"/>
      </w:rPr>
    </w:lvl>
    <w:lvl w:ilvl="3" w:tplc="D5084B18">
      <w:start w:val="1"/>
      <w:numFmt w:val="bullet"/>
      <w:lvlText w:val=""/>
      <w:lvlJc w:val="left"/>
      <w:pPr>
        <w:tabs>
          <w:tab w:val="num" w:pos="2880"/>
        </w:tabs>
        <w:ind w:left="2880" w:hanging="360"/>
      </w:pPr>
      <w:rPr>
        <w:rFonts w:ascii="Symbol" w:hAnsi="Symbol"/>
      </w:rPr>
    </w:lvl>
    <w:lvl w:ilvl="4" w:tplc="25661D2C">
      <w:start w:val="1"/>
      <w:numFmt w:val="bullet"/>
      <w:lvlText w:val="o"/>
      <w:lvlJc w:val="left"/>
      <w:pPr>
        <w:tabs>
          <w:tab w:val="num" w:pos="3600"/>
        </w:tabs>
        <w:ind w:left="3600" w:hanging="360"/>
      </w:pPr>
      <w:rPr>
        <w:rFonts w:ascii="Courier New" w:hAnsi="Courier New"/>
      </w:rPr>
    </w:lvl>
    <w:lvl w:ilvl="5" w:tplc="942CD952">
      <w:start w:val="1"/>
      <w:numFmt w:val="bullet"/>
      <w:lvlText w:val=""/>
      <w:lvlJc w:val="left"/>
      <w:pPr>
        <w:tabs>
          <w:tab w:val="num" w:pos="4320"/>
        </w:tabs>
        <w:ind w:left="4320" w:hanging="360"/>
      </w:pPr>
      <w:rPr>
        <w:rFonts w:ascii="Wingdings" w:hAnsi="Wingdings"/>
      </w:rPr>
    </w:lvl>
    <w:lvl w:ilvl="6" w:tplc="C45A3B94">
      <w:start w:val="1"/>
      <w:numFmt w:val="bullet"/>
      <w:lvlText w:val=""/>
      <w:lvlJc w:val="left"/>
      <w:pPr>
        <w:tabs>
          <w:tab w:val="num" w:pos="5040"/>
        </w:tabs>
        <w:ind w:left="5040" w:hanging="360"/>
      </w:pPr>
      <w:rPr>
        <w:rFonts w:ascii="Symbol" w:hAnsi="Symbol"/>
      </w:rPr>
    </w:lvl>
    <w:lvl w:ilvl="7" w:tplc="07186826">
      <w:start w:val="1"/>
      <w:numFmt w:val="bullet"/>
      <w:lvlText w:val="o"/>
      <w:lvlJc w:val="left"/>
      <w:pPr>
        <w:tabs>
          <w:tab w:val="num" w:pos="5760"/>
        </w:tabs>
        <w:ind w:left="5760" w:hanging="360"/>
      </w:pPr>
      <w:rPr>
        <w:rFonts w:ascii="Courier New" w:hAnsi="Courier New"/>
      </w:rPr>
    </w:lvl>
    <w:lvl w:ilvl="8" w:tplc="F3EEA2DA">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8BE2B00">
      <w:start w:val="1"/>
      <w:numFmt w:val="bullet"/>
      <w:lvlText w:val=""/>
      <w:lvlJc w:val="left"/>
      <w:pPr>
        <w:ind w:left="720" w:hanging="360"/>
      </w:pPr>
      <w:rPr>
        <w:rFonts w:ascii="Symbol" w:hAnsi="Symbol"/>
        <w:b w:val="0"/>
        <w:bCs w:val="0"/>
      </w:rPr>
    </w:lvl>
    <w:lvl w:ilvl="1" w:tplc="2578BA32">
      <w:start w:val="1"/>
      <w:numFmt w:val="bullet"/>
      <w:lvlText w:val="o"/>
      <w:lvlJc w:val="left"/>
      <w:pPr>
        <w:tabs>
          <w:tab w:val="num" w:pos="1440"/>
        </w:tabs>
        <w:ind w:left="1440" w:hanging="360"/>
      </w:pPr>
      <w:rPr>
        <w:rFonts w:ascii="Courier New" w:hAnsi="Courier New"/>
      </w:rPr>
    </w:lvl>
    <w:lvl w:ilvl="2" w:tplc="A7B8AD9A">
      <w:start w:val="1"/>
      <w:numFmt w:val="bullet"/>
      <w:lvlText w:val=""/>
      <w:lvlJc w:val="left"/>
      <w:pPr>
        <w:tabs>
          <w:tab w:val="num" w:pos="2160"/>
        </w:tabs>
        <w:ind w:left="2160" w:hanging="360"/>
      </w:pPr>
      <w:rPr>
        <w:rFonts w:ascii="Wingdings" w:hAnsi="Wingdings"/>
      </w:rPr>
    </w:lvl>
    <w:lvl w:ilvl="3" w:tplc="96221D46">
      <w:start w:val="1"/>
      <w:numFmt w:val="bullet"/>
      <w:lvlText w:val=""/>
      <w:lvlJc w:val="left"/>
      <w:pPr>
        <w:tabs>
          <w:tab w:val="num" w:pos="2880"/>
        </w:tabs>
        <w:ind w:left="2880" w:hanging="360"/>
      </w:pPr>
      <w:rPr>
        <w:rFonts w:ascii="Symbol" w:hAnsi="Symbol"/>
      </w:rPr>
    </w:lvl>
    <w:lvl w:ilvl="4" w:tplc="48A2CEB0">
      <w:start w:val="1"/>
      <w:numFmt w:val="bullet"/>
      <w:lvlText w:val="o"/>
      <w:lvlJc w:val="left"/>
      <w:pPr>
        <w:tabs>
          <w:tab w:val="num" w:pos="3600"/>
        </w:tabs>
        <w:ind w:left="3600" w:hanging="360"/>
      </w:pPr>
      <w:rPr>
        <w:rFonts w:ascii="Courier New" w:hAnsi="Courier New"/>
      </w:rPr>
    </w:lvl>
    <w:lvl w:ilvl="5" w:tplc="ADCC0076">
      <w:start w:val="1"/>
      <w:numFmt w:val="bullet"/>
      <w:lvlText w:val=""/>
      <w:lvlJc w:val="left"/>
      <w:pPr>
        <w:tabs>
          <w:tab w:val="num" w:pos="4320"/>
        </w:tabs>
        <w:ind w:left="4320" w:hanging="360"/>
      </w:pPr>
      <w:rPr>
        <w:rFonts w:ascii="Wingdings" w:hAnsi="Wingdings"/>
      </w:rPr>
    </w:lvl>
    <w:lvl w:ilvl="6" w:tplc="F97CD514">
      <w:start w:val="1"/>
      <w:numFmt w:val="bullet"/>
      <w:lvlText w:val=""/>
      <w:lvlJc w:val="left"/>
      <w:pPr>
        <w:tabs>
          <w:tab w:val="num" w:pos="5040"/>
        </w:tabs>
        <w:ind w:left="5040" w:hanging="360"/>
      </w:pPr>
      <w:rPr>
        <w:rFonts w:ascii="Symbol" w:hAnsi="Symbol"/>
      </w:rPr>
    </w:lvl>
    <w:lvl w:ilvl="7" w:tplc="E6D4DC5E">
      <w:start w:val="1"/>
      <w:numFmt w:val="bullet"/>
      <w:lvlText w:val="o"/>
      <w:lvlJc w:val="left"/>
      <w:pPr>
        <w:tabs>
          <w:tab w:val="num" w:pos="5760"/>
        </w:tabs>
        <w:ind w:left="5760" w:hanging="360"/>
      </w:pPr>
      <w:rPr>
        <w:rFonts w:ascii="Courier New" w:hAnsi="Courier New"/>
      </w:rPr>
    </w:lvl>
    <w:lvl w:ilvl="8" w:tplc="BBC289F8">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B748BEEC">
      <w:start w:val="1"/>
      <w:numFmt w:val="bullet"/>
      <w:lvlText w:val=""/>
      <w:lvlPicBulletId w:val="0"/>
      <w:lvlJc w:val="left"/>
      <w:pPr>
        <w:ind w:left="720" w:hanging="360"/>
      </w:pPr>
      <w:rPr>
        <w:rFonts w:ascii="Symbol" w:hAnsi="Symbol"/>
        <w:sz w:val="30"/>
      </w:rPr>
    </w:lvl>
    <w:lvl w:ilvl="1" w:tplc="1D80050A">
      <w:start w:val="1"/>
      <w:numFmt w:val="bullet"/>
      <w:lvlText w:val="o"/>
      <w:lvlJc w:val="left"/>
      <w:pPr>
        <w:tabs>
          <w:tab w:val="num" w:pos="1440"/>
        </w:tabs>
        <w:ind w:left="1440" w:hanging="360"/>
      </w:pPr>
      <w:rPr>
        <w:rFonts w:ascii="Courier New" w:hAnsi="Courier New"/>
      </w:rPr>
    </w:lvl>
    <w:lvl w:ilvl="2" w:tplc="D4542768">
      <w:start w:val="1"/>
      <w:numFmt w:val="bullet"/>
      <w:lvlText w:val=""/>
      <w:lvlJc w:val="left"/>
      <w:pPr>
        <w:tabs>
          <w:tab w:val="num" w:pos="2160"/>
        </w:tabs>
        <w:ind w:left="2160" w:hanging="360"/>
      </w:pPr>
      <w:rPr>
        <w:rFonts w:ascii="Wingdings" w:hAnsi="Wingdings"/>
      </w:rPr>
    </w:lvl>
    <w:lvl w:ilvl="3" w:tplc="3FC276DC">
      <w:start w:val="1"/>
      <w:numFmt w:val="bullet"/>
      <w:lvlText w:val=""/>
      <w:lvlJc w:val="left"/>
      <w:pPr>
        <w:tabs>
          <w:tab w:val="num" w:pos="2880"/>
        </w:tabs>
        <w:ind w:left="2880" w:hanging="360"/>
      </w:pPr>
      <w:rPr>
        <w:rFonts w:ascii="Symbol" w:hAnsi="Symbol"/>
      </w:rPr>
    </w:lvl>
    <w:lvl w:ilvl="4" w:tplc="5F42E400">
      <w:start w:val="1"/>
      <w:numFmt w:val="bullet"/>
      <w:lvlText w:val="o"/>
      <w:lvlJc w:val="left"/>
      <w:pPr>
        <w:tabs>
          <w:tab w:val="num" w:pos="3600"/>
        </w:tabs>
        <w:ind w:left="3600" w:hanging="360"/>
      </w:pPr>
      <w:rPr>
        <w:rFonts w:ascii="Courier New" w:hAnsi="Courier New"/>
      </w:rPr>
    </w:lvl>
    <w:lvl w:ilvl="5" w:tplc="6B04D2C6">
      <w:start w:val="1"/>
      <w:numFmt w:val="bullet"/>
      <w:lvlText w:val=""/>
      <w:lvlJc w:val="left"/>
      <w:pPr>
        <w:tabs>
          <w:tab w:val="num" w:pos="4320"/>
        </w:tabs>
        <w:ind w:left="4320" w:hanging="360"/>
      </w:pPr>
      <w:rPr>
        <w:rFonts w:ascii="Wingdings" w:hAnsi="Wingdings"/>
      </w:rPr>
    </w:lvl>
    <w:lvl w:ilvl="6" w:tplc="A4F61508">
      <w:start w:val="1"/>
      <w:numFmt w:val="bullet"/>
      <w:lvlText w:val=""/>
      <w:lvlJc w:val="left"/>
      <w:pPr>
        <w:tabs>
          <w:tab w:val="num" w:pos="5040"/>
        </w:tabs>
        <w:ind w:left="5040" w:hanging="360"/>
      </w:pPr>
      <w:rPr>
        <w:rFonts w:ascii="Symbol" w:hAnsi="Symbol"/>
      </w:rPr>
    </w:lvl>
    <w:lvl w:ilvl="7" w:tplc="2438E172">
      <w:start w:val="1"/>
      <w:numFmt w:val="bullet"/>
      <w:lvlText w:val="o"/>
      <w:lvlJc w:val="left"/>
      <w:pPr>
        <w:tabs>
          <w:tab w:val="num" w:pos="5760"/>
        </w:tabs>
        <w:ind w:left="5760" w:hanging="360"/>
      </w:pPr>
      <w:rPr>
        <w:rFonts w:ascii="Courier New" w:hAnsi="Courier New"/>
      </w:rPr>
    </w:lvl>
    <w:lvl w:ilvl="8" w:tplc="72186DC8">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323A575E">
      <w:start w:val="1"/>
      <w:numFmt w:val="bullet"/>
      <w:lvlText w:val=""/>
      <w:lvlJc w:val="left"/>
      <w:pPr>
        <w:ind w:left="720" w:hanging="360"/>
      </w:pPr>
      <w:rPr>
        <w:rFonts w:ascii="Symbol" w:hAnsi="Symbol"/>
        <w:b w:val="0"/>
        <w:bCs w:val="0"/>
      </w:rPr>
    </w:lvl>
    <w:lvl w:ilvl="1" w:tplc="4CE09418">
      <w:start w:val="1"/>
      <w:numFmt w:val="bullet"/>
      <w:lvlText w:val="o"/>
      <w:lvlJc w:val="left"/>
      <w:pPr>
        <w:tabs>
          <w:tab w:val="num" w:pos="1440"/>
        </w:tabs>
        <w:ind w:left="1440" w:hanging="360"/>
      </w:pPr>
      <w:rPr>
        <w:rFonts w:ascii="Courier New" w:hAnsi="Courier New"/>
      </w:rPr>
    </w:lvl>
    <w:lvl w:ilvl="2" w:tplc="F466A390">
      <w:start w:val="1"/>
      <w:numFmt w:val="bullet"/>
      <w:lvlText w:val=""/>
      <w:lvlJc w:val="left"/>
      <w:pPr>
        <w:tabs>
          <w:tab w:val="num" w:pos="2160"/>
        </w:tabs>
        <w:ind w:left="2160" w:hanging="360"/>
      </w:pPr>
      <w:rPr>
        <w:rFonts w:ascii="Wingdings" w:hAnsi="Wingdings"/>
      </w:rPr>
    </w:lvl>
    <w:lvl w:ilvl="3" w:tplc="649641CE">
      <w:start w:val="1"/>
      <w:numFmt w:val="bullet"/>
      <w:lvlText w:val=""/>
      <w:lvlJc w:val="left"/>
      <w:pPr>
        <w:tabs>
          <w:tab w:val="num" w:pos="2880"/>
        </w:tabs>
        <w:ind w:left="2880" w:hanging="360"/>
      </w:pPr>
      <w:rPr>
        <w:rFonts w:ascii="Symbol" w:hAnsi="Symbol"/>
      </w:rPr>
    </w:lvl>
    <w:lvl w:ilvl="4" w:tplc="D48EE452">
      <w:start w:val="1"/>
      <w:numFmt w:val="bullet"/>
      <w:lvlText w:val="o"/>
      <w:lvlJc w:val="left"/>
      <w:pPr>
        <w:tabs>
          <w:tab w:val="num" w:pos="3600"/>
        </w:tabs>
        <w:ind w:left="3600" w:hanging="360"/>
      </w:pPr>
      <w:rPr>
        <w:rFonts w:ascii="Courier New" w:hAnsi="Courier New"/>
      </w:rPr>
    </w:lvl>
    <w:lvl w:ilvl="5" w:tplc="B4745286">
      <w:start w:val="1"/>
      <w:numFmt w:val="bullet"/>
      <w:lvlText w:val=""/>
      <w:lvlJc w:val="left"/>
      <w:pPr>
        <w:tabs>
          <w:tab w:val="num" w:pos="4320"/>
        </w:tabs>
        <w:ind w:left="4320" w:hanging="360"/>
      </w:pPr>
      <w:rPr>
        <w:rFonts w:ascii="Wingdings" w:hAnsi="Wingdings"/>
      </w:rPr>
    </w:lvl>
    <w:lvl w:ilvl="6" w:tplc="5786434E">
      <w:start w:val="1"/>
      <w:numFmt w:val="bullet"/>
      <w:lvlText w:val=""/>
      <w:lvlJc w:val="left"/>
      <w:pPr>
        <w:tabs>
          <w:tab w:val="num" w:pos="5040"/>
        </w:tabs>
        <w:ind w:left="5040" w:hanging="360"/>
      </w:pPr>
      <w:rPr>
        <w:rFonts w:ascii="Symbol" w:hAnsi="Symbol"/>
      </w:rPr>
    </w:lvl>
    <w:lvl w:ilvl="7" w:tplc="86C6CF2C">
      <w:start w:val="1"/>
      <w:numFmt w:val="bullet"/>
      <w:lvlText w:val="o"/>
      <w:lvlJc w:val="left"/>
      <w:pPr>
        <w:tabs>
          <w:tab w:val="num" w:pos="5760"/>
        </w:tabs>
        <w:ind w:left="5760" w:hanging="360"/>
      </w:pPr>
      <w:rPr>
        <w:rFonts w:ascii="Courier New" w:hAnsi="Courier New"/>
      </w:rPr>
    </w:lvl>
    <w:lvl w:ilvl="8" w:tplc="7F9E41BE">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2104A4E">
      <w:start w:val="1"/>
      <w:numFmt w:val="bullet"/>
      <w:lvlText w:val=""/>
      <w:lvlPicBulletId w:val="0"/>
      <w:lvlJc w:val="left"/>
      <w:pPr>
        <w:ind w:left="720" w:hanging="360"/>
      </w:pPr>
      <w:rPr>
        <w:rFonts w:ascii="Symbol" w:hAnsi="Symbol"/>
        <w:sz w:val="30"/>
      </w:rPr>
    </w:lvl>
    <w:lvl w:ilvl="1" w:tplc="0F92B532">
      <w:start w:val="1"/>
      <w:numFmt w:val="bullet"/>
      <w:lvlText w:val="o"/>
      <w:lvlJc w:val="left"/>
      <w:pPr>
        <w:tabs>
          <w:tab w:val="num" w:pos="1440"/>
        </w:tabs>
        <w:ind w:left="1440" w:hanging="360"/>
      </w:pPr>
      <w:rPr>
        <w:rFonts w:ascii="Courier New" w:hAnsi="Courier New"/>
      </w:rPr>
    </w:lvl>
    <w:lvl w:ilvl="2" w:tplc="B5167A18">
      <w:start w:val="1"/>
      <w:numFmt w:val="bullet"/>
      <w:lvlText w:val=""/>
      <w:lvlJc w:val="left"/>
      <w:pPr>
        <w:tabs>
          <w:tab w:val="num" w:pos="2160"/>
        </w:tabs>
        <w:ind w:left="2160" w:hanging="360"/>
      </w:pPr>
      <w:rPr>
        <w:rFonts w:ascii="Wingdings" w:hAnsi="Wingdings"/>
      </w:rPr>
    </w:lvl>
    <w:lvl w:ilvl="3" w:tplc="61A2D878">
      <w:start w:val="1"/>
      <w:numFmt w:val="bullet"/>
      <w:lvlText w:val=""/>
      <w:lvlJc w:val="left"/>
      <w:pPr>
        <w:tabs>
          <w:tab w:val="num" w:pos="2880"/>
        </w:tabs>
        <w:ind w:left="2880" w:hanging="360"/>
      </w:pPr>
      <w:rPr>
        <w:rFonts w:ascii="Symbol" w:hAnsi="Symbol"/>
      </w:rPr>
    </w:lvl>
    <w:lvl w:ilvl="4" w:tplc="F2204B4C">
      <w:start w:val="1"/>
      <w:numFmt w:val="bullet"/>
      <w:lvlText w:val="o"/>
      <w:lvlJc w:val="left"/>
      <w:pPr>
        <w:tabs>
          <w:tab w:val="num" w:pos="3600"/>
        </w:tabs>
        <w:ind w:left="3600" w:hanging="360"/>
      </w:pPr>
      <w:rPr>
        <w:rFonts w:ascii="Courier New" w:hAnsi="Courier New"/>
      </w:rPr>
    </w:lvl>
    <w:lvl w:ilvl="5" w:tplc="F650F874">
      <w:start w:val="1"/>
      <w:numFmt w:val="bullet"/>
      <w:lvlText w:val=""/>
      <w:lvlJc w:val="left"/>
      <w:pPr>
        <w:tabs>
          <w:tab w:val="num" w:pos="4320"/>
        </w:tabs>
        <w:ind w:left="4320" w:hanging="360"/>
      </w:pPr>
      <w:rPr>
        <w:rFonts w:ascii="Wingdings" w:hAnsi="Wingdings"/>
      </w:rPr>
    </w:lvl>
    <w:lvl w:ilvl="6" w:tplc="22C89E10">
      <w:start w:val="1"/>
      <w:numFmt w:val="bullet"/>
      <w:lvlText w:val=""/>
      <w:lvlJc w:val="left"/>
      <w:pPr>
        <w:tabs>
          <w:tab w:val="num" w:pos="5040"/>
        </w:tabs>
        <w:ind w:left="5040" w:hanging="360"/>
      </w:pPr>
      <w:rPr>
        <w:rFonts w:ascii="Symbol" w:hAnsi="Symbol"/>
      </w:rPr>
    </w:lvl>
    <w:lvl w:ilvl="7" w:tplc="408EDD7A">
      <w:start w:val="1"/>
      <w:numFmt w:val="bullet"/>
      <w:lvlText w:val="o"/>
      <w:lvlJc w:val="left"/>
      <w:pPr>
        <w:tabs>
          <w:tab w:val="num" w:pos="5760"/>
        </w:tabs>
        <w:ind w:left="5760" w:hanging="360"/>
      </w:pPr>
      <w:rPr>
        <w:rFonts w:ascii="Courier New" w:hAnsi="Courier New"/>
      </w:rPr>
    </w:lvl>
    <w:lvl w:ilvl="8" w:tplc="39E69954">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2F3A300E">
      <w:start w:val="1"/>
      <w:numFmt w:val="bullet"/>
      <w:lvlText w:val=""/>
      <w:lvlPicBulletId w:val="0"/>
      <w:lvlJc w:val="left"/>
      <w:pPr>
        <w:ind w:left="720" w:hanging="360"/>
      </w:pPr>
      <w:rPr>
        <w:rFonts w:ascii="Symbol" w:hAnsi="Symbol"/>
        <w:sz w:val="30"/>
      </w:rPr>
    </w:lvl>
    <w:lvl w:ilvl="1" w:tplc="F592742E">
      <w:start w:val="1"/>
      <w:numFmt w:val="bullet"/>
      <w:lvlText w:val="o"/>
      <w:lvlJc w:val="left"/>
      <w:pPr>
        <w:tabs>
          <w:tab w:val="num" w:pos="1440"/>
        </w:tabs>
        <w:ind w:left="1440" w:hanging="360"/>
      </w:pPr>
      <w:rPr>
        <w:rFonts w:ascii="Courier New" w:hAnsi="Courier New"/>
      </w:rPr>
    </w:lvl>
    <w:lvl w:ilvl="2" w:tplc="663EB6EC">
      <w:start w:val="1"/>
      <w:numFmt w:val="bullet"/>
      <w:lvlText w:val=""/>
      <w:lvlJc w:val="left"/>
      <w:pPr>
        <w:tabs>
          <w:tab w:val="num" w:pos="2160"/>
        </w:tabs>
        <w:ind w:left="2160" w:hanging="360"/>
      </w:pPr>
      <w:rPr>
        <w:rFonts w:ascii="Wingdings" w:hAnsi="Wingdings"/>
      </w:rPr>
    </w:lvl>
    <w:lvl w:ilvl="3" w:tplc="F3A6C2EE">
      <w:start w:val="1"/>
      <w:numFmt w:val="bullet"/>
      <w:lvlText w:val=""/>
      <w:lvlJc w:val="left"/>
      <w:pPr>
        <w:tabs>
          <w:tab w:val="num" w:pos="2880"/>
        </w:tabs>
        <w:ind w:left="2880" w:hanging="360"/>
      </w:pPr>
      <w:rPr>
        <w:rFonts w:ascii="Symbol" w:hAnsi="Symbol"/>
      </w:rPr>
    </w:lvl>
    <w:lvl w:ilvl="4" w:tplc="D10A03B6">
      <w:start w:val="1"/>
      <w:numFmt w:val="bullet"/>
      <w:lvlText w:val="o"/>
      <w:lvlJc w:val="left"/>
      <w:pPr>
        <w:tabs>
          <w:tab w:val="num" w:pos="3600"/>
        </w:tabs>
        <w:ind w:left="3600" w:hanging="360"/>
      </w:pPr>
      <w:rPr>
        <w:rFonts w:ascii="Courier New" w:hAnsi="Courier New"/>
      </w:rPr>
    </w:lvl>
    <w:lvl w:ilvl="5" w:tplc="A38015B6">
      <w:start w:val="1"/>
      <w:numFmt w:val="bullet"/>
      <w:lvlText w:val=""/>
      <w:lvlJc w:val="left"/>
      <w:pPr>
        <w:tabs>
          <w:tab w:val="num" w:pos="4320"/>
        </w:tabs>
        <w:ind w:left="4320" w:hanging="360"/>
      </w:pPr>
      <w:rPr>
        <w:rFonts w:ascii="Wingdings" w:hAnsi="Wingdings"/>
      </w:rPr>
    </w:lvl>
    <w:lvl w:ilvl="6" w:tplc="281658D6">
      <w:start w:val="1"/>
      <w:numFmt w:val="bullet"/>
      <w:lvlText w:val=""/>
      <w:lvlJc w:val="left"/>
      <w:pPr>
        <w:tabs>
          <w:tab w:val="num" w:pos="5040"/>
        </w:tabs>
        <w:ind w:left="5040" w:hanging="360"/>
      </w:pPr>
      <w:rPr>
        <w:rFonts w:ascii="Symbol" w:hAnsi="Symbol"/>
      </w:rPr>
    </w:lvl>
    <w:lvl w:ilvl="7" w:tplc="6E680F42">
      <w:start w:val="1"/>
      <w:numFmt w:val="bullet"/>
      <w:lvlText w:val="o"/>
      <w:lvlJc w:val="left"/>
      <w:pPr>
        <w:tabs>
          <w:tab w:val="num" w:pos="5760"/>
        </w:tabs>
        <w:ind w:left="5760" w:hanging="360"/>
      </w:pPr>
      <w:rPr>
        <w:rFonts w:ascii="Courier New" w:hAnsi="Courier New"/>
      </w:rPr>
    </w:lvl>
    <w:lvl w:ilvl="8" w:tplc="A54022F6">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9564A556">
      <w:start w:val="1"/>
      <w:numFmt w:val="bullet"/>
      <w:lvlText w:val=""/>
      <w:lvlPicBulletId w:val="0"/>
      <w:lvlJc w:val="left"/>
      <w:pPr>
        <w:ind w:left="720" w:hanging="360"/>
      </w:pPr>
      <w:rPr>
        <w:rFonts w:ascii="Symbol" w:hAnsi="Symbol"/>
        <w:sz w:val="30"/>
      </w:rPr>
    </w:lvl>
    <w:lvl w:ilvl="1" w:tplc="5A9CA68A">
      <w:start w:val="1"/>
      <w:numFmt w:val="bullet"/>
      <w:lvlText w:val="o"/>
      <w:lvlJc w:val="left"/>
      <w:pPr>
        <w:tabs>
          <w:tab w:val="num" w:pos="1440"/>
        </w:tabs>
        <w:ind w:left="1440" w:hanging="360"/>
      </w:pPr>
      <w:rPr>
        <w:rFonts w:ascii="Courier New" w:hAnsi="Courier New"/>
      </w:rPr>
    </w:lvl>
    <w:lvl w:ilvl="2" w:tplc="7F26569C">
      <w:start w:val="1"/>
      <w:numFmt w:val="bullet"/>
      <w:lvlText w:val=""/>
      <w:lvlJc w:val="left"/>
      <w:pPr>
        <w:tabs>
          <w:tab w:val="num" w:pos="2160"/>
        </w:tabs>
        <w:ind w:left="2160" w:hanging="360"/>
      </w:pPr>
      <w:rPr>
        <w:rFonts w:ascii="Wingdings" w:hAnsi="Wingdings"/>
      </w:rPr>
    </w:lvl>
    <w:lvl w:ilvl="3" w:tplc="03A426CA">
      <w:start w:val="1"/>
      <w:numFmt w:val="bullet"/>
      <w:lvlText w:val=""/>
      <w:lvlJc w:val="left"/>
      <w:pPr>
        <w:tabs>
          <w:tab w:val="num" w:pos="2880"/>
        </w:tabs>
        <w:ind w:left="2880" w:hanging="360"/>
      </w:pPr>
      <w:rPr>
        <w:rFonts w:ascii="Symbol" w:hAnsi="Symbol"/>
      </w:rPr>
    </w:lvl>
    <w:lvl w:ilvl="4" w:tplc="7C7AF492">
      <w:start w:val="1"/>
      <w:numFmt w:val="bullet"/>
      <w:lvlText w:val="o"/>
      <w:lvlJc w:val="left"/>
      <w:pPr>
        <w:tabs>
          <w:tab w:val="num" w:pos="3600"/>
        </w:tabs>
        <w:ind w:left="3600" w:hanging="360"/>
      </w:pPr>
      <w:rPr>
        <w:rFonts w:ascii="Courier New" w:hAnsi="Courier New"/>
      </w:rPr>
    </w:lvl>
    <w:lvl w:ilvl="5" w:tplc="241EF180">
      <w:start w:val="1"/>
      <w:numFmt w:val="bullet"/>
      <w:lvlText w:val=""/>
      <w:lvlJc w:val="left"/>
      <w:pPr>
        <w:tabs>
          <w:tab w:val="num" w:pos="4320"/>
        </w:tabs>
        <w:ind w:left="4320" w:hanging="360"/>
      </w:pPr>
      <w:rPr>
        <w:rFonts w:ascii="Wingdings" w:hAnsi="Wingdings"/>
      </w:rPr>
    </w:lvl>
    <w:lvl w:ilvl="6" w:tplc="3E8CCFAC">
      <w:start w:val="1"/>
      <w:numFmt w:val="bullet"/>
      <w:lvlText w:val=""/>
      <w:lvlJc w:val="left"/>
      <w:pPr>
        <w:tabs>
          <w:tab w:val="num" w:pos="5040"/>
        </w:tabs>
        <w:ind w:left="5040" w:hanging="360"/>
      </w:pPr>
      <w:rPr>
        <w:rFonts w:ascii="Symbol" w:hAnsi="Symbol"/>
      </w:rPr>
    </w:lvl>
    <w:lvl w:ilvl="7" w:tplc="9780AEFE">
      <w:start w:val="1"/>
      <w:numFmt w:val="bullet"/>
      <w:lvlText w:val="o"/>
      <w:lvlJc w:val="left"/>
      <w:pPr>
        <w:tabs>
          <w:tab w:val="num" w:pos="5760"/>
        </w:tabs>
        <w:ind w:left="5760" w:hanging="360"/>
      </w:pPr>
      <w:rPr>
        <w:rFonts w:ascii="Courier New" w:hAnsi="Courier New"/>
      </w:rPr>
    </w:lvl>
    <w:lvl w:ilvl="8" w:tplc="B7501192">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3AA438AA">
      <w:start w:val="1"/>
      <w:numFmt w:val="bullet"/>
      <w:lvlText w:val=""/>
      <w:lvlPicBulletId w:val="0"/>
      <w:lvlJc w:val="left"/>
      <w:pPr>
        <w:ind w:left="720" w:hanging="360"/>
      </w:pPr>
      <w:rPr>
        <w:rFonts w:ascii="Symbol" w:hAnsi="Symbol"/>
        <w:sz w:val="30"/>
      </w:rPr>
    </w:lvl>
    <w:lvl w:ilvl="1" w:tplc="462202B4">
      <w:start w:val="1"/>
      <w:numFmt w:val="bullet"/>
      <w:lvlText w:val="o"/>
      <w:lvlJc w:val="left"/>
      <w:pPr>
        <w:tabs>
          <w:tab w:val="num" w:pos="1440"/>
        </w:tabs>
        <w:ind w:left="1440" w:hanging="360"/>
      </w:pPr>
      <w:rPr>
        <w:rFonts w:ascii="Courier New" w:hAnsi="Courier New"/>
      </w:rPr>
    </w:lvl>
    <w:lvl w:ilvl="2" w:tplc="FC945256">
      <w:start w:val="1"/>
      <w:numFmt w:val="bullet"/>
      <w:lvlText w:val=""/>
      <w:lvlJc w:val="left"/>
      <w:pPr>
        <w:tabs>
          <w:tab w:val="num" w:pos="2160"/>
        </w:tabs>
        <w:ind w:left="2160" w:hanging="360"/>
      </w:pPr>
      <w:rPr>
        <w:rFonts w:ascii="Wingdings" w:hAnsi="Wingdings"/>
      </w:rPr>
    </w:lvl>
    <w:lvl w:ilvl="3" w:tplc="16729B1C">
      <w:start w:val="1"/>
      <w:numFmt w:val="bullet"/>
      <w:lvlText w:val=""/>
      <w:lvlJc w:val="left"/>
      <w:pPr>
        <w:tabs>
          <w:tab w:val="num" w:pos="2880"/>
        </w:tabs>
        <w:ind w:left="2880" w:hanging="360"/>
      </w:pPr>
      <w:rPr>
        <w:rFonts w:ascii="Symbol" w:hAnsi="Symbol"/>
      </w:rPr>
    </w:lvl>
    <w:lvl w:ilvl="4" w:tplc="1A62A198">
      <w:start w:val="1"/>
      <w:numFmt w:val="bullet"/>
      <w:lvlText w:val="o"/>
      <w:lvlJc w:val="left"/>
      <w:pPr>
        <w:tabs>
          <w:tab w:val="num" w:pos="3600"/>
        </w:tabs>
        <w:ind w:left="3600" w:hanging="360"/>
      </w:pPr>
      <w:rPr>
        <w:rFonts w:ascii="Courier New" w:hAnsi="Courier New"/>
      </w:rPr>
    </w:lvl>
    <w:lvl w:ilvl="5" w:tplc="C50A9A9A">
      <w:start w:val="1"/>
      <w:numFmt w:val="bullet"/>
      <w:lvlText w:val=""/>
      <w:lvlJc w:val="left"/>
      <w:pPr>
        <w:tabs>
          <w:tab w:val="num" w:pos="4320"/>
        </w:tabs>
        <w:ind w:left="4320" w:hanging="360"/>
      </w:pPr>
      <w:rPr>
        <w:rFonts w:ascii="Wingdings" w:hAnsi="Wingdings"/>
      </w:rPr>
    </w:lvl>
    <w:lvl w:ilvl="6" w:tplc="8D22B5CA">
      <w:start w:val="1"/>
      <w:numFmt w:val="bullet"/>
      <w:lvlText w:val=""/>
      <w:lvlJc w:val="left"/>
      <w:pPr>
        <w:tabs>
          <w:tab w:val="num" w:pos="5040"/>
        </w:tabs>
        <w:ind w:left="5040" w:hanging="360"/>
      </w:pPr>
      <w:rPr>
        <w:rFonts w:ascii="Symbol" w:hAnsi="Symbol"/>
      </w:rPr>
    </w:lvl>
    <w:lvl w:ilvl="7" w:tplc="868407AC">
      <w:start w:val="1"/>
      <w:numFmt w:val="bullet"/>
      <w:lvlText w:val="o"/>
      <w:lvlJc w:val="left"/>
      <w:pPr>
        <w:tabs>
          <w:tab w:val="num" w:pos="5760"/>
        </w:tabs>
        <w:ind w:left="5760" w:hanging="360"/>
      </w:pPr>
      <w:rPr>
        <w:rFonts w:ascii="Courier New" w:hAnsi="Courier New"/>
      </w:rPr>
    </w:lvl>
    <w:lvl w:ilvl="8" w:tplc="9C5040F0">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9CF61246">
      <w:start w:val="1"/>
      <w:numFmt w:val="bullet"/>
      <w:lvlText w:val=""/>
      <w:lvlPicBulletId w:val="0"/>
      <w:lvlJc w:val="left"/>
      <w:pPr>
        <w:ind w:left="720" w:hanging="360"/>
      </w:pPr>
      <w:rPr>
        <w:rFonts w:ascii="Symbol" w:hAnsi="Symbol"/>
        <w:sz w:val="30"/>
      </w:rPr>
    </w:lvl>
    <w:lvl w:ilvl="1" w:tplc="6E2E4FA6">
      <w:start w:val="1"/>
      <w:numFmt w:val="bullet"/>
      <w:lvlText w:val="o"/>
      <w:lvlJc w:val="left"/>
      <w:pPr>
        <w:tabs>
          <w:tab w:val="num" w:pos="1440"/>
        </w:tabs>
        <w:ind w:left="1440" w:hanging="360"/>
      </w:pPr>
      <w:rPr>
        <w:rFonts w:ascii="Courier New" w:hAnsi="Courier New"/>
      </w:rPr>
    </w:lvl>
    <w:lvl w:ilvl="2" w:tplc="FD4CDA2C">
      <w:start w:val="1"/>
      <w:numFmt w:val="bullet"/>
      <w:lvlText w:val=""/>
      <w:lvlJc w:val="left"/>
      <w:pPr>
        <w:tabs>
          <w:tab w:val="num" w:pos="2160"/>
        </w:tabs>
        <w:ind w:left="2160" w:hanging="360"/>
      </w:pPr>
      <w:rPr>
        <w:rFonts w:ascii="Wingdings" w:hAnsi="Wingdings"/>
      </w:rPr>
    </w:lvl>
    <w:lvl w:ilvl="3" w:tplc="79A2BDA2">
      <w:start w:val="1"/>
      <w:numFmt w:val="bullet"/>
      <w:lvlText w:val=""/>
      <w:lvlJc w:val="left"/>
      <w:pPr>
        <w:tabs>
          <w:tab w:val="num" w:pos="2880"/>
        </w:tabs>
        <w:ind w:left="2880" w:hanging="360"/>
      </w:pPr>
      <w:rPr>
        <w:rFonts w:ascii="Symbol" w:hAnsi="Symbol"/>
      </w:rPr>
    </w:lvl>
    <w:lvl w:ilvl="4" w:tplc="8F78997E">
      <w:start w:val="1"/>
      <w:numFmt w:val="bullet"/>
      <w:lvlText w:val="o"/>
      <w:lvlJc w:val="left"/>
      <w:pPr>
        <w:tabs>
          <w:tab w:val="num" w:pos="3600"/>
        </w:tabs>
        <w:ind w:left="3600" w:hanging="360"/>
      </w:pPr>
      <w:rPr>
        <w:rFonts w:ascii="Courier New" w:hAnsi="Courier New"/>
      </w:rPr>
    </w:lvl>
    <w:lvl w:ilvl="5" w:tplc="11F663AC">
      <w:start w:val="1"/>
      <w:numFmt w:val="bullet"/>
      <w:lvlText w:val=""/>
      <w:lvlJc w:val="left"/>
      <w:pPr>
        <w:tabs>
          <w:tab w:val="num" w:pos="4320"/>
        </w:tabs>
        <w:ind w:left="4320" w:hanging="360"/>
      </w:pPr>
      <w:rPr>
        <w:rFonts w:ascii="Wingdings" w:hAnsi="Wingdings"/>
      </w:rPr>
    </w:lvl>
    <w:lvl w:ilvl="6" w:tplc="1D34CA90">
      <w:start w:val="1"/>
      <w:numFmt w:val="bullet"/>
      <w:lvlText w:val=""/>
      <w:lvlJc w:val="left"/>
      <w:pPr>
        <w:tabs>
          <w:tab w:val="num" w:pos="5040"/>
        </w:tabs>
        <w:ind w:left="5040" w:hanging="360"/>
      </w:pPr>
      <w:rPr>
        <w:rFonts w:ascii="Symbol" w:hAnsi="Symbol"/>
      </w:rPr>
    </w:lvl>
    <w:lvl w:ilvl="7" w:tplc="72163488">
      <w:start w:val="1"/>
      <w:numFmt w:val="bullet"/>
      <w:lvlText w:val="o"/>
      <w:lvlJc w:val="left"/>
      <w:pPr>
        <w:tabs>
          <w:tab w:val="num" w:pos="5760"/>
        </w:tabs>
        <w:ind w:left="5760" w:hanging="360"/>
      </w:pPr>
      <w:rPr>
        <w:rFonts w:ascii="Courier New" w:hAnsi="Courier New"/>
      </w:rPr>
    </w:lvl>
    <w:lvl w:ilvl="8" w:tplc="9CA630C6">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multilevel"/>
    <w:tmpl w:val="000000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0000013"/>
    <w:multiLevelType w:val="hybridMultilevel"/>
    <w:tmpl w:val="00000013"/>
    <w:lvl w:ilvl="0" w:tplc="EEFE06D8">
      <w:start w:val="1"/>
      <w:numFmt w:val="bullet"/>
      <w:lvlText w:val=""/>
      <w:lvlPicBulletId w:val="0"/>
      <w:lvlJc w:val="left"/>
      <w:pPr>
        <w:ind w:left="720" w:hanging="360"/>
      </w:pPr>
      <w:rPr>
        <w:rFonts w:ascii="Symbol" w:hAnsi="Symbol"/>
        <w:sz w:val="30"/>
      </w:rPr>
    </w:lvl>
    <w:lvl w:ilvl="1" w:tplc="E28A8126">
      <w:start w:val="1"/>
      <w:numFmt w:val="bullet"/>
      <w:lvlText w:val="o"/>
      <w:lvlJc w:val="left"/>
      <w:pPr>
        <w:tabs>
          <w:tab w:val="num" w:pos="1440"/>
        </w:tabs>
        <w:ind w:left="1440" w:hanging="360"/>
      </w:pPr>
      <w:rPr>
        <w:rFonts w:ascii="Courier New" w:hAnsi="Courier New"/>
      </w:rPr>
    </w:lvl>
    <w:lvl w:ilvl="2" w:tplc="2FECE650">
      <w:start w:val="1"/>
      <w:numFmt w:val="bullet"/>
      <w:lvlText w:val=""/>
      <w:lvlJc w:val="left"/>
      <w:pPr>
        <w:tabs>
          <w:tab w:val="num" w:pos="2160"/>
        </w:tabs>
        <w:ind w:left="2160" w:hanging="360"/>
      </w:pPr>
      <w:rPr>
        <w:rFonts w:ascii="Wingdings" w:hAnsi="Wingdings"/>
      </w:rPr>
    </w:lvl>
    <w:lvl w:ilvl="3" w:tplc="34505EEE">
      <w:start w:val="1"/>
      <w:numFmt w:val="bullet"/>
      <w:lvlText w:val=""/>
      <w:lvlJc w:val="left"/>
      <w:pPr>
        <w:tabs>
          <w:tab w:val="num" w:pos="2880"/>
        </w:tabs>
        <w:ind w:left="2880" w:hanging="360"/>
      </w:pPr>
      <w:rPr>
        <w:rFonts w:ascii="Symbol" w:hAnsi="Symbol"/>
      </w:rPr>
    </w:lvl>
    <w:lvl w:ilvl="4" w:tplc="6A94156E">
      <w:start w:val="1"/>
      <w:numFmt w:val="bullet"/>
      <w:lvlText w:val="o"/>
      <w:lvlJc w:val="left"/>
      <w:pPr>
        <w:tabs>
          <w:tab w:val="num" w:pos="3600"/>
        </w:tabs>
        <w:ind w:left="3600" w:hanging="360"/>
      </w:pPr>
      <w:rPr>
        <w:rFonts w:ascii="Courier New" w:hAnsi="Courier New"/>
      </w:rPr>
    </w:lvl>
    <w:lvl w:ilvl="5" w:tplc="6462A250">
      <w:start w:val="1"/>
      <w:numFmt w:val="bullet"/>
      <w:lvlText w:val=""/>
      <w:lvlJc w:val="left"/>
      <w:pPr>
        <w:tabs>
          <w:tab w:val="num" w:pos="4320"/>
        </w:tabs>
        <w:ind w:left="4320" w:hanging="360"/>
      </w:pPr>
      <w:rPr>
        <w:rFonts w:ascii="Wingdings" w:hAnsi="Wingdings"/>
      </w:rPr>
    </w:lvl>
    <w:lvl w:ilvl="6" w:tplc="74F433AE">
      <w:start w:val="1"/>
      <w:numFmt w:val="bullet"/>
      <w:lvlText w:val=""/>
      <w:lvlJc w:val="left"/>
      <w:pPr>
        <w:tabs>
          <w:tab w:val="num" w:pos="5040"/>
        </w:tabs>
        <w:ind w:left="5040" w:hanging="360"/>
      </w:pPr>
      <w:rPr>
        <w:rFonts w:ascii="Symbol" w:hAnsi="Symbol"/>
      </w:rPr>
    </w:lvl>
    <w:lvl w:ilvl="7" w:tplc="F69C5D08">
      <w:start w:val="1"/>
      <w:numFmt w:val="bullet"/>
      <w:lvlText w:val="o"/>
      <w:lvlJc w:val="left"/>
      <w:pPr>
        <w:tabs>
          <w:tab w:val="num" w:pos="5760"/>
        </w:tabs>
        <w:ind w:left="5760" w:hanging="360"/>
      </w:pPr>
      <w:rPr>
        <w:rFonts w:ascii="Courier New" w:hAnsi="Courier New"/>
      </w:rPr>
    </w:lvl>
    <w:lvl w:ilvl="8" w:tplc="5D3C21F8">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D8689DB8">
      <w:start w:val="1"/>
      <w:numFmt w:val="bullet"/>
      <w:lvlText w:val=""/>
      <w:lvlPicBulletId w:val="0"/>
      <w:lvlJc w:val="left"/>
      <w:pPr>
        <w:ind w:left="720" w:hanging="360"/>
      </w:pPr>
      <w:rPr>
        <w:rFonts w:ascii="Symbol" w:hAnsi="Symbol"/>
        <w:sz w:val="30"/>
      </w:rPr>
    </w:lvl>
    <w:lvl w:ilvl="1" w:tplc="4C34C4AE">
      <w:start w:val="1"/>
      <w:numFmt w:val="bullet"/>
      <w:lvlText w:val="o"/>
      <w:lvlJc w:val="left"/>
      <w:pPr>
        <w:tabs>
          <w:tab w:val="num" w:pos="1440"/>
        </w:tabs>
        <w:ind w:left="1440" w:hanging="360"/>
      </w:pPr>
      <w:rPr>
        <w:rFonts w:ascii="Courier New" w:hAnsi="Courier New"/>
      </w:rPr>
    </w:lvl>
    <w:lvl w:ilvl="2" w:tplc="F98876EE">
      <w:start w:val="1"/>
      <w:numFmt w:val="bullet"/>
      <w:lvlText w:val=""/>
      <w:lvlJc w:val="left"/>
      <w:pPr>
        <w:tabs>
          <w:tab w:val="num" w:pos="2160"/>
        </w:tabs>
        <w:ind w:left="2160" w:hanging="360"/>
      </w:pPr>
      <w:rPr>
        <w:rFonts w:ascii="Wingdings" w:hAnsi="Wingdings"/>
      </w:rPr>
    </w:lvl>
    <w:lvl w:ilvl="3" w:tplc="EFE83674">
      <w:start w:val="1"/>
      <w:numFmt w:val="bullet"/>
      <w:lvlText w:val=""/>
      <w:lvlJc w:val="left"/>
      <w:pPr>
        <w:tabs>
          <w:tab w:val="num" w:pos="2880"/>
        </w:tabs>
        <w:ind w:left="2880" w:hanging="360"/>
      </w:pPr>
      <w:rPr>
        <w:rFonts w:ascii="Symbol" w:hAnsi="Symbol"/>
      </w:rPr>
    </w:lvl>
    <w:lvl w:ilvl="4" w:tplc="52120ECE">
      <w:start w:val="1"/>
      <w:numFmt w:val="bullet"/>
      <w:lvlText w:val="o"/>
      <w:lvlJc w:val="left"/>
      <w:pPr>
        <w:tabs>
          <w:tab w:val="num" w:pos="3600"/>
        </w:tabs>
        <w:ind w:left="3600" w:hanging="360"/>
      </w:pPr>
      <w:rPr>
        <w:rFonts w:ascii="Courier New" w:hAnsi="Courier New"/>
      </w:rPr>
    </w:lvl>
    <w:lvl w:ilvl="5" w:tplc="54B05230">
      <w:start w:val="1"/>
      <w:numFmt w:val="bullet"/>
      <w:lvlText w:val=""/>
      <w:lvlJc w:val="left"/>
      <w:pPr>
        <w:tabs>
          <w:tab w:val="num" w:pos="4320"/>
        </w:tabs>
        <w:ind w:left="4320" w:hanging="360"/>
      </w:pPr>
      <w:rPr>
        <w:rFonts w:ascii="Wingdings" w:hAnsi="Wingdings"/>
      </w:rPr>
    </w:lvl>
    <w:lvl w:ilvl="6" w:tplc="4EC08010">
      <w:start w:val="1"/>
      <w:numFmt w:val="bullet"/>
      <w:lvlText w:val=""/>
      <w:lvlJc w:val="left"/>
      <w:pPr>
        <w:tabs>
          <w:tab w:val="num" w:pos="5040"/>
        </w:tabs>
        <w:ind w:left="5040" w:hanging="360"/>
      </w:pPr>
      <w:rPr>
        <w:rFonts w:ascii="Symbol" w:hAnsi="Symbol"/>
      </w:rPr>
    </w:lvl>
    <w:lvl w:ilvl="7" w:tplc="482ACE30">
      <w:start w:val="1"/>
      <w:numFmt w:val="bullet"/>
      <w:lvlText w:val="o"/>
      <w:lvlJc w:val="left"/>
      <w:pPr>
        <w:tabs>
          <w:tab w:val="num" w:pos="5760"/>
        </w:tabs>
        <w:ind w:left="5760" w:hanging="360"/>
      </w:pPr>
      <w:rPr>
        <w:rFonts w:ascii="Courier New" w:hAnsi="Courier New"/>
      </w:rPr>
    </w:lvl>
    <w:lvl w:ilvl="8" w:tplc="8A021234">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184A2F82">
      <w:start w:val="1"/>
      <w:numFmt w:val="bullet"/>
      <w:lvlText w:val=""/>
      <w:lvlPicBulletId w:val="0"/>
      <w:lvlJc w:val="left"/>
      <w:pPr>
        <w:ind w:left="720" w:hanging="360"/>
      </w:pPr>
      <w:rPr>
        <w:rFonts w:ascii="Symbol" w:hAnsi="Symbol"/>
        <w:sz w:val="30"/>
      </w:rPr>
    </w:lvl>
    <w:lvl w:ilvl="1" w:tplc="EDC65816">
      <w:start w:val="1"/>
      <w:numFmt w:val="bullet"/>
      <w:lvlText w:val="o"/>
      <w:lvlJc w:val="left"/>
      <w:pPr>
        <w:tabs>
          <w:tab w:val="num" w:pos="1440"/>
        </w:tabs>
        <w:ind w:left="1440" w:hanging="360"/>
      </w:pPr>
      <w:rPr>
        <w:rFonts w:ascii="Courier New" w:hAnsi="Courier New"/>
      </w:rPr>
    </w:lvl>
    <w:lvl w:ilvl="2" w:tplc="960AA906">
      <w:start w:val="1"/>
      <w:numFmt w:val="bullet"/>
      <w:lvlText w:val=""/>
      <w:lvlJc w:val="left"/>
      <w:pPr>
        <w:tabs>
          <w:tab w:val="num" w:pos="2160"/>
        </w:tabs>
        <w:ind w:left="2160" w:hanging="360"/>
      </w:pPr>
      <w:rPr>
        <w:rFonts w:ascii="Wingdings" w:hAnsi="Wingdings"/>
      </w:rPr>
    </w:lvl>
    <w:lvl w:ilvl="3" w:tplc="D4D44B1E">
      <w:start w:val="1"/>
      <w:numFmt w:val="bullet"/>
      <w:lvlText w:val=""/>
      <w:lvlJc w:val="left"/>
      <w:pPr>
        <w:tabs>
          <w:tab w:val="num" w:pos="2880"/>
        </w:tabs>
        <w:ind w:left="2880" w:hanging="360"/>
      </w:pPr>
      <w:rPr>
        <w:rFonts w:ascii="Symbol" w:hAnsi="Symbol"/>
      </w:rPr>
    </w:lvl>
    <w:lvl w:ilvl="4" w:tplc="35EAD68E">
      <w:start w:val="1"/>
      <w:numFmt w:val="bullet"/>
      <w:lvlText w:val="o"/>
      <w:lvlJc w:val="left"/>
      <w:pPr>
        <w:tabs>
          <w:tab w:val="num" w:pos="3600"/>
        </w:tabs>
        <w:ind w:left="3600" w:hanging="360"/>
      </w:pPr>
      <w:rPr>
        <w:rFonts w:ascii="Courier New" w:hAnsi="Courier New"/>
      </w:rPr>
    </w:lvl>
    <w:lvl w:ilvl="5" w:tplc="920A124E">
      <w:start w:val="1"/>
      <w:numFmt w:val="bullet"/>
      <w:lvlText w:val=""/>
      <w:lvlJc w:val="left"/>
      <w:pPr>
        <w:tabs>
          <w:tab w:val="num" w:pos="4320"/>
        </w:tabs>
        <w:ind w:left="4320" w:hanging="360"/>
      </w:pPr>
      <w:rPr>
        <w:rFonts w:ascii="Wingdings" w:hAnsi="Wingdings"/>
      </w:rPr>
    </w:lvl>
    <w:lvl w:ilvl="6" w:tplc="9CE2255A">
      <w:start w:val="1"/>
      <w:numFmt w:val="bullet"/>
      <w:lvlText w:val=""/>
      <w:lvlJc w:val="left"/>
      <w:pPr>
        <w:tabs>
          <w:tab w:val="num" w:pos="5040"/>
        </w:tabs>
        <w:ind w:left="5040" w:hanging="360"/>
      </w:pPr>
      <w:rPr>
        <w:rFonts w:ascii="Symbol" w:hAnsi="Symbol"/>
      </w:rPr>
    </w:lvl>
    <w:lvl w:ilvl="7" w:tplc="4C140A8C">
      <w:start w:val="1"/>
      <w:numFmt w:val="bullet"/>
      <w:lvlText w:val="o"/>
      <w:lvlJc w:val="left"/>
      <w:pPr>
        <w:tabs>
          <w:tab w:val="num" w:pos="5760"/>
        </w:tabs>
        <w:ind w:left="5760" w:hanging="360"/>
      </w:pPr>
      <w:rPr>
        <w:rFonts w:ascii="Courier New" w:hAnsi="Courier New"/>
      </w:rPr>
    </w:lvl>
    <w:lvl w:ilvl="8" w:tplc="E3D01F8C">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983824D4">
      <w:start w:val="1"/>
      <w:numFmt w:val="bullet"/>
      <w:lvlText w:val=""/>
      <w:lvlPicBulletId w:val="0"/>
      <w:lvlJc w:val="left"/>
      <w:pPr>
        <w:ind w:left="720" w:hanging="360"/>
      </w:pPr>
      <w:rPr>
        <w:rFonts w:ascii="Symbol" w:hAnsi="Symbol"/>
        <w:sz w:val="30"/>
      </w:rPr>
    </w:lvl>
    <w:lvl w:ilvl="1" w:tplc="57B675E6">
      <w:start w:val="1"/>
      <w:numFmt w:val="bullet"/>
      <w:lvlText w:val="o"/>
      <w:lvlJc w:val="left"/>
      <w:pPr>
        <w:tabs>
          <w:tab w:val="num" w:pos="1440"/>
        </w:tabs>
        <w:ind w:left="1440" w:hanging="360"/>
      </w:pPr>
      <w:rPr>
        <w:rFonts w:ascii="Courier New" w:hAnsi="Courier New"/>
      </w:rPr>
    </w:lvl>
    <w:lvl w:ilvl="2" w:tplc="57A8492E">
      <w:start w:val="1"/>
      <w:numFmt w:val="bullet"/>
      <w:lvlText w:val=""/>
      <w:lvlJc w:val="left"/>
      <w:pPr>
        <w:tabs>
          <w:tab w:val="num" w:pos="2160"/>
        </w:tabs>
        <w:ind w:left="2160" w:hanging="360"/>
      </w:pPr>
      <w:rPr>
        <w:rFonts w:ascii="Wingdings" w:hAnsi="Wingdings"/>
      </w:rPr>
    </w:lvl>
    <w:lvl w:ilvl="3" w:tplc="D1C4CB6A">
      <w:start w:val="1"/>
      <w:numFmt w:val="bullet"/>
      <w:lvlText w:val=""/>
      <w:lvlJc w:val="left"/>
      <w:pPr>
        <w:tabs>
          <w:tab w:val="num" w:pos="2880"/>
        </w:tabs>
        <w:ind w:left="2880" w:hanging="360"/>
      </w:pPr>
      <w:rPr>
        <w:rFonts w:ascii="Symbol" w:hAnsi="Symbol"/>
      </w:rPr>
    </w:lvl>
    <w:lvl w:ilvl="4" w:tplc="472A684C">
      <w:start w:val="1"/>
      <w:numFmt w:val="bullet"/>
      <w:lvlText w:val="o"/>
      <w:lvlJc w:val="left"/>
      <w:pPr>
        <w:tabs>
          <w:tab w:val="num" w:pos="3600"/>
        </w:tabs>
        <w:ind w:left="3600" w:hanging="360"/>
      </w:pPr>
      <w:rPr>
        <w:rFonts w:ascii="Courier New" w:hAnsi="Courier New"/>
      </w:rPr>
    </w:lvl>
    <w:lvl w:ilvl="5" w:tplc="9B0807BA">
      <w:start w:val="1"/>
      <w:numFmt w:val="bullet"/>
      <w:lvlText w:val=""/>
      <w:lvlJc w:val="left"/>
      <w:pPr>
        <w:tabs>
          <w:tab w:val="num" w:pos="4320"/>
        </w:tabs>
        <w:ind w:left="4320" w:hanging="360"/>
      </w:pPr>
      <w:rPr>
        <w:rFonts w:ascii="Wingdings" w:hAnsi="Wingdings"/>
      </w:rPr>
    </w:lvl>
    <w:lvl w:ilvl="6" w:tplc="AF6406AE">
      <w:start w:val="1"/>
      <w:numFmt w:val="bullet"/>
      <w:lvlText w:val=""/>
      <w:lvlJc w:val="left"/>
      <w:pPr>
        <w:tabs>
          <w:tab w:val="num" w:pos="5040"/>
        </w:tabs>
        <w:ind w:left="5040" w:hanging="360"/>
      </w:pPr>
      <w:rPr>
        <w:rFonts w:ascii="Symbol" w:hAnsi="Symbol"/>
      </w:rPr>
    </w:lvl>
    <w:lvl w:ilvl="7" w:tplc="808045E4">
      <w:start w:val="1"/>
      <w:numFmt w:val="bullet"/>
      <w:lvlText w:val="o"/>
      <w:lvlJc w:val="left"/>
      <w:pPr>
        <w:tabs>
          <w:tab w:val="num" w:pos="5760"/>
        </w:tabs>
        <w:ind w:left="5760" w:hanging="360"/>
      </w:pPr>
      <w:rPr>
        <w:rFonts w:ascii="Courier New" w:hAnsi="Courier New"/>
      </w:rPr>
    </w:lvl>
    <w:lvl w:ilvl="8" w:tplc="CA70A7E8">
      <w:start w:val="1"/>
      <w:numFmt w:val="bullet"/>
      <w:lvlText w:val=""/>
      <w:lvlJc w:val="left"/>
      <w:pPr>
        <w:tabs>
          <w:tab w:val="num" w:pos="6480"/>
        </w:tabs>
        <w:ind w:left="6480" w:hanging="360"/>
      </w:pPr>
      <w:rPr>
        <w:rFonts w:ascii="Wingdings" w:hAnsi="Wingdings"/>
      </w:rPr>
    </w:lvl>
  </w:abstractNum>
  <w:abstractNum w:abstractNumId="22" w15:restartNumberingAfterBreak="0">
    <w:nsid w:val="00F5692A"/>
    <w:multiLevelType w:val="multilevel"/>
    <w:tmpl w:val="7E40D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48424BD"/>
    <w:multiLevelType w:val="multilevel"/>
    <w:tmpl w:val="6542F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88206D"/>
    <w:multiLevelType w:val="multilevel"/>
    <w:tmpl w:val="64B26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C4F0A4D"/>
    <w:multiLevelType w:val="hybridMultilevel"/>
    <w:tmpl w:val="A1583F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776B8C"/>
    <w:multiLevelType w:val="hybridMultilevel"/>
    <w:tmpl w:val="013C9CC0"/>
    <w:lvl w:ilvl="0" w:tplc="08090001">
      <w:start w:val="1"/>
      <w:numFmt w:val="bullet"/>
      <w:lvlText w:val=""/>
      <w:lvlJc w:val="left"/>
      <w:pPr>
        <w:ind w:left="720" w:hanging="360"/>
      </w:pPr>
      <w:rPr>
        <w:rFonts w:ascii="Symbol" w:hAnsi="Symbol" w:hint="default"/>
        <w:sz w:val="30"/>
      </w:rPr>
    </w:lvl>
    <w:lvl w:ilvl="1" w:tplc="FFFFFFFF">
      <w:start w:val="1"/>
      <w:numFmt w:val="bullet"/>
      <w:lvlText w:val="o"/>
      <w:lvlPicBulletId w:val="0"/>
      <w:lvlJc w:val="left"/>
      <w:pPr>
        <w:ind w:left="1440" w:hanging="360"/>
      </w:pPr>
      <w:rPr>
        <w:rFonts w:ascii="Courier New" w:hAnsi="Courier New"/>
        <w:sz w:val="30"/>
      </w:rPr>
    </w:lvl>
    <w:lvl w:ilvl="2" w:tplc="FFFFFFFF">
      <w:start w:val="1"/>
      <w:numFmt w:val="bullet"/>
      <w:lvlText w:val=""/>
      <w:lvlPicBulletId w:val="0"/>
      <w:lvlJc w:val="left"/>
      <w:pPr>
        <w:ind w:left="2160" w:hanging="360"/>
      </w:pPr>
      <w:rPr>
        <w:rFonts w:ascii="Wingdings" w:hAnsi="Wingdings"/>
        <w:sz w:val="30"/>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8" w15:restartNumberingAfterBreak="0">
    <w:nsid w:val="737C262F"/>
    <w:multiLevelType w:val="multilevel"/>
    <w:tmpl w:val="019A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4378079">
    <w:abstractNumId w:val="0"/>
  </w:num>
  <w:num w:numId="2" w16cid:durableId="1733692387">
    <w:abstractNumId w:val="1"/>
  </w:num>
  <w:num w:numId="3" w16cid:durableId="43676816">
    <w:abstractNumId w:val="2"/>
  </w:num>
  <w:num w:numId="4" w16cid:durableId="635137687">
    <w:abstractNumId w:val="3"/>
  </w:num>
  <w:num w:numId="5" w16cid:durableId="2109083263">
    <w:abstractNumId w:val="4"/>
  </w:num>
  <w:num w:numId="6" w16cid:durableId="1328706892">
    <w:abstractNumId w:val="5"/>
  </w:num>
  <w:num w:numId="7" w16cid:durableId="996030533">
    <w:abstractNumId w:val="6"/>
  </w:num>
  <w:num w:numId="8" w16cid:durableId="1385982624">
    <w:abstractNumId w:val="7"/>
  </w:num>
  <w:num w:numId="9" w16cid:durableId="816410515">
    <w:abstractNumId w:val="8"/>
  </w:num>
  <w:num w:numId="10" w16cid:durableId="897129248">
    <w:abstractNumId w:val="9"/>
  </w:num>
  <w:num w:numId="11" w16cid:durableId="408891714">
    <w:abstractNumId w:val="10"/>
  </w:num>
  <w:num w:numId="12" w16cid:durableId="444544643">
    <w:abstractNumId w:val="11"/>
  </w:num>
  <w:num w:numId="13" w16cid:durableId="1903909377">
    <w:abstractNumId w:val="12"/>
  </w:num>
  <w:num w:numId="14" w16cid:durableId="321786204">
    <w:abstractNumId w:val="13"/>
  </w:num>
  <w:num w:numId="15" w16cid:durableId="286397166">
    <w:abstractNumId w:val="14"/>
  </w:num>
  <w:num w:numId="16" w16cid:durableId="641227277">
    <w:abstractNumId w:val="15"/>
  </w:num>
  <w:num w:numId="17" w16cid:durableId="1173373872">
    <w:abstractNumId w:val="16"/>
  </w:num>
  <w:num w:numId="18" w16cid:durableId="220944543">
    <w:abstractNumId w:val="17"/>
  </w:num>
  <w:num w:numId="19" w16cid:durableId="1950310709">
    <w:abstractNumId w:val="18"/>
  </w:num>
  <w:num w:numId="20" w16cid:durableId="846485451">
    <w:abstractNumId w:val="19"/>
  </w:num>
  <w:num w:numId="21" w16cid:durableId="664093837">
    <w:abstractNumId w:val="20"/>
  </w:num>
  <w:num w:numId="22" w16cid:durableId="1758362589">
    <w:abstractNumId w:val="21"/>
  </w:num>
  <w:num w:numId="23" w16cid:durableId="976953835">
    <w:abstractNumId w:val="23"/>
  </w:num>
  <w:num w:numId="24" w16cid:durableId="1677228333">
    <w:abstractNumId w:val="29"/>
  </w:num>
  <w:num w:numId="25" w16cid:durableId="996884539">
    <w:abstractNumId w:val="26"/>
  </w:num>
  <w:num w:numId="26" w16cid:durableId="695350378">
    <w:abstractNumId w:val="27"/>
  </w:num>
  <w:num w:numId="27" w16cid:durableId="2116753199">
    <w:abstractNumId w:val="25"/>
  </w:num>
  <w:num w:numId="28" w16cid:durableId="589854291">
    <w:abstractNumId w:val="24"/>
  </w:num>
  <w:num w:numId="29" w16cid:durableId="1973250369">
    <w:abstractNumId w:val="28"/>
  </w:num>
  <w:num w:numId="30" w16cid:durableId="19150423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1C6"/>
    <w:rsid w:val="000024A6"/>
    <w:rsid w:val="0001363E"/>
    <w:rsid w:val="00024E08"/>
    <w:rsid w:val="0002632C"/>
    <w:rsid w:val="000428F6"/>
    <w:rsid w:val="00042C3F"/>
    <w:rsid w:val="00054EE1"/>
    <w:rsid w:val="00075618"/>
    <w:rsid w:val="000A612E"/>
    <w:rsid w:val="000C59A4"/>
    <w:rsid w:val="000D5410"/>
    <w:rsid w:val="000E0C13"/>
    <w:rsid w:val="000F4104"/>
    <w:rsid w:val="00137918"/>
    <w:rsid w:val="00180216"/>
    <w:rsid w:val="00190CBE"/>
    <w:rsid w:val="001C2CE7"/>
    <w:rsid w:val="002020F6"/>
    <w:rsid w:val="00261E45"/>
    <w:rsid w:val="00284EBA"/>
    <w:rsid w:val="002948CC"/>
    <w:rsid w:val="002B4BBC"/>
    <w:rsid w:val="002C6A74"/>
    <w:rsid w:val="00306825"/>
    <w:rsid w:val="00311247"/>
    <w:rsid w:val="003542A9"/>
    <w:rsid w:val="00383B3D"/>
    <w:rsid w:val="003D2E01"/>
    <w:rsid w:val="003E1DC6"/>
    <w:rsid w:val="00455078"/>
    <w:rsid w:val="00462134"/>
    <w:rsid w:val="0046734A"/>
    <w:rsid w:val="004B05E9"/>
    <w:rsid w:val="004C168A"/>
    <w:rsid w:val="00502F97"/>
    <w:rsid w:val="00517EA1"/>
    <w:rsid w:val="00531506"/>
    <w:rsid w:val="0056272D"/>
    <w:rsid w:val="00570390"/>
    <w:rsid w:val="00572875"/>
    <w:rsid w:val="00580FB1"/>
    <w:rsid w:val="005D0CEF"/>
    <w:rsid w:val="00615EDC"/>
    <w:rsid w:val="00622CE1"/>
    <w:rsid w:val="0065196F"/>
    <w:rsid w:val="00651DAF"/>
    <w:rsid w:val="006A2A1C"/>
    <w:rsid w:val="006D4EFE"/>
    <w:rsid w:val="006F1457"/>
    <w:rsid w:val="00716B42"/>
    <w:rsid w:val="00724C44"/>
    <w:rsid w:val="007337BB"/>
    <w:rsid w:val="00735BAC"/>
    <w:rsid w:val="00740D13"/>
    <w:rsid w:val="00781873"/>
    <w:rsid w:val="0079332A"/>
    <w:rsid w:val="00796281"/>
    <w:rsid w:val="007D4D52"/>
    <w:rsid w:val="007F364F"/>
    <w:rsid w:val="00802D0D"/>
    <w:rsid w:val="00900032"/>
    <w:rsid w:val="00920B0A"/>
    <w:rsid w:val="0094327B"/>
    <w:rsid w:val="00956BA6"/>
    <w:rsid w:val="009E56F7"/>
    <w:rsid w:val="00A733CD"/>
    <w:rsid w:val="00B067A0"/>
    <w:rsid w:val="00B175E5"/>
    <w:rsid w:val="00B82875"/>
    <w:rsid w:val="00BA49A0"/>
    <w:rsid w:val="00BC33DC"/>
    <w:rsid w:val="00C37341"/>
    <w:rsid w:val="00C54E49"/>
    <w:rsid w:val="00C63199"/>
    <w:rsid w:val="00C671C6"/>
    <w:rsid w:val="00C83C6D"/>
    <w:rsid w:val="00C872C5"/>
    <w:rsid w:val="00CB377C"/>
    <w:rsid w:val="00CD2FF2"/>
    <w:rsid w:val="00CF2DCD"/>
    <w:rsid w:val="00CF5594"/>
    <w:rsid w:val="00D0147C"/>
    <w:rsid w:val="00D472C8"/>
    <w:rsid w:val="00D57AA4"/>
    <w:rsid w:val="00D73878"/>
    <w:rsid w:val="00D76510"/>
    <w:rsid w:val="00D9513F"/>
    <w:rsid w:val="00D974E1"/>
    <w:rsid w:val="00DF60C2"/>
    <w:rsid w:val="00E05039"/>
    <w:rsid w:val="00E214B7"/>
    <w:rsid w:val="00E216D3"/>
    <w:rsid w:val="00E551E1"/>
    <w:rsid w:val="00E9187E"/>
    <w:rsid w:val="00E92CD9"/>
    <w:rsid w:val="00EC7261"/>
    <w:rsid w:val="00EF632B"/>
    <w:rsid w:val="00F203F7"/>
    <w:rsid w:val="00F34EDD"/>
    <w:rsid w:val="00F35CA9"/>
    <w:rsid w:val="00F42A93"/>
    <w:rsid w:val="00F45612"/>
    <w:rsid w:val="00F91F6F"/>
    <w:rsid w:val="00FF6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34ED2"/>
  <w15:docId w15:val="{CB1CF2D6-B1B4-4891-BAB7-1D536828A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570390"/>
    <w:rPr>
      <w:rFonts w:ascii="Arial" w:eastAsia="Arial" w:hAnsi="Arial" w:cs="Arial"/>
    </w:rPr>
  </w:style>
  <w:style w:type="paragraph" w:customStyle="1" w:styleId="1bodycopy10pt">
    <w:name w:val="1 body copy 10pt"/>
    <w:basedOn w:val="Normal"/>
    <w:link w:val="1bodycopy10ptChar"/>
    <w:qFormat/>
    <w:rsid w:val="000D5410"/>
    <w:pPr>
      <w:spacing w:after="120"/>
    </w:pPr>
    <w:rPr>
      <w:rFonts w:eastAsia="MS Mincho" w:cs="Times New Roman"/>
      <w:szCs w:val="24"/>
    </w:rPr>
  </w:style>
  <w:style w:type="character" w:customStyle="1" w:styleId="1bodycopy10ptChar">
    <w:name w:val="1 body copy 10pt Char"/>
    <w:link w:val="1bodycopy10pt"/>
    <w:rsid w:val="000D5410"/>
    <w:rPr>
      <w:rFonts w:ascii="Arial" w:eastAsia="MS Mincho" w:hAnsi="Arial"/>
      <w:szCs w:val="24"/>
    </w:rPr>
  </w:style>
  <w:style w:type="paragraph" w:customStyle="1" w:styleId="Subheadwithpointer">
    <w:name w:val="Subhead with pointer"/>
    <w:basedOn w:val="Normal"/>
    <w:next w:val="Normal"/>
    <w:link w:val="SubheadwithpointerChar"/>
    <w:rsid w:val="000D5410"/>
    <w:pPr>
      <w:numPr>
        <w:numId w:val="24"/>
      </w:numPr>
      <w:spacing w:before="120" w:after="120"/>
      <w:ind w:right="850"/>
    </w:pPr>
    <w:rPr>
      <w:rFonts w:eastAsia="MS Mincho"/>
      <w:b/>
      <w:bCs/>
      <w:color w:val="12263F"/>
      <w:sz w:val="32"/>
      <w:szCs w:val="32"/>
    </w:rPr>
  </w:style>
  <w:style w:type="paragraph" w:customStyle="1" w:styleId="1bodycopy11pt">
    <w:name w:val="1 body copy 11pt"/>
    <w:autoRedefine/>
    <w:rsid w:val="000D5410"/>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0D5410"/>
    <w:rPr>
      <w:rFonts w:ascii="Arial" w:eastAsia="MS Mincho" w:hAnsi="Arial" w:cs="Arial"/>
      <w:b/>
      <w:bCs/>
      <w:color w:val="12263F"/>
      <w:sz w:val="32"/>
      <w:szCs w:val="32"/>
    </w:rPr>
  </w:style>
  <w:style w:type="character" w:styleId="CommentReference">
    <w:name w:val="annotation reference"/>
    <w:basedOn w:val="DefaultParagraphFont"/>
    <w:uiPriority w:val="99"/>
    <w:semiHidden/>
    <w:unhideWhenUsed/>
    <w:rsid w:val="00900032"/>
    <w:rPr>
      <w:sz w:val="16"/>
      <w:szCs w:val="16"/>
    </w:rPr>
  </w:style>
  <w:style w:type="paragraph" w:styleId="CommentText">
    <w:name w:val="annotation text"/>
    <w:basedOn w:val="Normal"/>
    <w:link w:val="CommentTextChar"/>
    <w:uiPriority w:val="99"/>
    <w:unhideWhenUsed/>
    <w:rsid w:val="00900032"/>
  </w:style>
  <w:style w:type="character" w:customStyle="1" w:styleId="CommentTextChar">
    <w:name w:val="Comment Text Char"/>
    <w:basedOn w:val="DefaultParagraphFont"/>
    <w:link w:val="CommentText"/>
    <w:uiPriority w:val="99"/>
    <w:rsid w:val="00900032"/>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900032"/>
    <w:rPr>
      <w:b/>
      <w:bCs/>
    </w:rPr>
  </w:style>
  <w:style w:type="character" w:customStyle="1" w:styleId="CommentSubjectChar">
    <w:name w:val="Comment Subject Char"/>
    <w:basedOn w:val="CommentTextChar"/>
    <w:link w:val="CommentSubject"/>
    <w:uiPriority w:val="99"/>
    <w:semiHidden/>
    <w:rsid w:val="00900032"/>
    <w:rPr>
      <w:rFonts w:ascii="Arial" w:eastAsia="Arial" w:hAnsi="Arial" w:cs="Arial"/>
      <w:b/>
      <w:bCs/>
    </w:rPr>
  </w:style>
  <w:style w:type="paragraph" w:styleId="TOC1">
    <w:name w:val="toc 1"/>
    <w:basedOn w:val="Normal"/>
    <w:next w:val="Normal"/>
    <w:autoRedefine/>
    <w:uiPriority w:val="39"/>
    <w:unhideWhenUsed/>
    <w:rsid w:val="00462134"/>
    <w:pPr>
      <w:spacing w:after="100"/>
    </w:pPr>
  </w:style>
  <w:style w:type="paragraph" w:styleId="TOC3">
    <w:name w:val="toc 3"/>
    <w:basedOn w:val="Normal"/>
    <w:next w:val="Normal"/>
    <w:autoRedefine/>
    <w:uiPriority w:val="39"/>
    <w:unhideWhenUsed/>
    <w:rsid w:val="00462134"/>
    <w:pPr>
      <w:spacing w:after="100"/>
      <w:ind w:left="400"/>
    </w:pPr>
  </w:style>
  <w:style w:type="character" w:styleId="Hyperlink">
    <w:name w:val="Hyperlink"/>
    <w:basedOn w:val="DefaultParagraphFont"/>
    <w:uiPriority w:val="99"/>
    <w:unhideWhenUsed/>
    <w:rsid w:val="00462134"/>
    <w:rPr>
      <w:color w:val="0000FF" w:themeColor="hyperlink"/>
      <w:u w:val="single"/>
    </w:rPr>
  </w:style>
  <w:style w:type="paragraph" w:styleId="Header">
    <w:name w:val="header"/>
    <w:basedOn w:val="Normal"/>
    <w:link w:val="HeaderChar"/>
    <w:uiPriority w:val="99"/>
    <w:unhideWhenUsed/>
    <w:rsid w:val="00920B0A"/>
    <w:pPr>
      <w:tabs>
        <w:tab w:val="center" w:pos="4513"/>
        <w:tab w:val="right" w:pos="9026"/>
      </w:tabs>
    </w:pPr>
  </w:style>
  <w:style w:type="character" w:customStyle="1" w:styleId="HeaderChar">
    <w:name w:val="Header Char"/>
    <w:basedOn w:val="DefaultParagraphFont"/>
    <w:link w:val="Header"/>
    <w:uiPriority w:val="99"/>
    <w:rsid w:val="00920B0A"/>
    <w:rPr>
      <w:rFonts w:ascii="Arial" w:eastAsia="Arial" w:hAnsi="Arial" w:cs="Arial"/>
    </w:rPr>
  </w:style>
  <w:style w:type="paragraph" w:styleId="Footer">
    <w:name w:val="footer"/>
    <w:basedOn w:val="Normal"/>
    <w:link w:val="FooterChar"/>
    <w:uiPriority w:val="99"/>
    <w:unhideWhenUsed/>
    <w:rsid w:val="00920B0A"/>
    <w:pPr>
      <w:tabs>
        <w:tab w:val="center" w:pos="4513"/>
        <w:tab w:val="right" w:pos="9026"/>
      </w:tabs>
    </w:pPr>
  </w:style>
  <w:style w:type="character" w:customStyle="1" w:styleId="FooterChar">
    <w:name w:val="Footer Char"/>
    <w:basedOn w:val="DefaultParagraphFont"/>
    <w:link w:val="Footer"/>
    <w:uiPriority w:val="99"/>
    <w:rsid w:val="00920B0A"/>
    <w:rPr>
      <w:rFonts w:ascii="Arial" w:eastAsia="Arial" w:hAnsi="Arial" w:cs="Arial"/>
    </w:rPr>
  </w:style>
  <w:style w:type="paragraph" w:styleId="ListParagraph">
    <w:name w:val="List Paragraph"/>
    <w:basedOn w:val="Normal"/>
    <w:uiPriority w:val="34"/>
    <w:qFormat/>
    <w:rsid w:val="00137918"/>
    <w:pPr>
      <w:ind w:left="720"/>
      <w:contextualSpacing/>
    </w:pPr>
  </w:style>
  <w:style w:type="paragraph" w:styleId="NormalWeb">
    <w:name w:val="Normal (Web)"/>
    <w:basedOn w:val="Normal"/>
    <w:uiPriority w:val="99"/>
    <w:semiHidden/>
    <w:unhideWhenUsed/>
    <w:rsid w:val="00180216"/>
    <w:pPr>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6519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behaviour-in-schools--2"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mobile-phones-in-school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2026/21/section/36" TargetMode="External"/><Relationship Id="rId5" Type="http://schemas.openxmlformats.org/officeDocument/2006/relationships/styles" Target="styles.xml"/><Relationship Id="rId15" Type="http://schemas.openxmlformats.org/officeDocument/2006/relationships/hyperlink" Target="https://www.gov.uk/government/publications/mobile-phones-in-schools"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keeping-children-safe-in-education--2"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3" ma:contentTypeDescription="Create a new document." ma:contentTypeScope="" ma:versionID="c0add0b9db30840fe83da0e08c78b78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bca9737e2a03f5e1ca1ce84c71046723"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1390f3e-cdf3-4688-a1db-e78dafdc9aad}"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6F156A-5BFC-4829-913D-35A326A9077E}">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customXml/itemProps2.xml><?xml version="1.0" encoding="utf-8"?>
<ds:datastoreItem xmlns:ds="http://schemas.openxmlformats.org/officeDocument/2006/customXml" ds:itemID="{DF1EE79D-765C-4235-A0FA-0E79E95C29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9A4343-4C47-4076-80E0-17AD4D3819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1562</Words>
  <Characters>8906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 Peutrill</dc:creator>
  <cp:keywords/>
  <dc:description/>
  <cp:lastModifiedBy>Clare Evans</cp:lastModifiedBy>
  <cp:revision>2</cp:revision>
  <dcterms:created xsi:type="dcterms:W3CDTF">2026-11-03T13:13:00Z</dcterms:created>
  <dcterms:modified xsi:type="dcterms:W3CDTF">2026-11-03T13:13:00Z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45161941</vt:i4>
  </property>
  <property fmtid="{D5CDD505-2E9C-101B-9397-08002B2CF9AE}" pid="3" name="ContentTypeId">
    <vt:lpwstr>0x0101002B1EDCB13523884EAB5BBCBE47F39CDA</vt:lpwstr>
  </property>
</Properties>
</file>